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Fonts w:ascii="Avenir Book" w:cs="Avenir Book" w:hAnsi="Avenir Book" w:eastAsia="Avenir Book"/>
          <w:outline w:val="0"/>
          <w:color w:val="222222"/>
          <w:u w:color="222222"/>
          <w14:textFill>
            <w14:solidFill>
              <w14:srgbClr w14:val="222222"/>
            </w14:solidFill>
          </w14:textFill>
        </w:rPr>
      </w:pPr>
      <w:r>
        <w:rPr>
          <w:rFonts w:ascii="Avenir Book" w:hAnsi="Avenir Book"/>
          <w:outline w:val="0"/>
          <w:color w:val="222222"/>
          <w:u w:color="222222"/>
          <w:rtl w:val="0"/>
          <w:lang w:val="it-IT"/>
          <w14:textFill>
            <w14:solidFill>
              <w14:srgbClr w14:val="222222"/>
            </w14:solidFill>
          </w14:textFill>
        </w:rPr>
        <w:t xml:space="preserve">Udine, </w:t>
      </w:r>
      <w:r>
        <w:rPr>
          <w:rFonts w:ascii="Avenir Book" w:hAnsi="Avenir Book"/>
          <w:outline w:val="0"/>
          <w:color w:val="222222"/>
          <w:u w:color="222222"/>
          <w:rtl w:val="0"/>
          <w:lang w:val="it-IT"/>
          <w14:textFill>
            <w14:solidFill>
              <w14:srgbClr w14:val="222222"/>
            </w14:solidFill>
          </w14:textFill>
        </w:rPr>
        <w:t xml:space="preserve">13 maggio </w:t>
      </w:r>
      <w:r>
        <w:rPr>
          <w:rFonts w:ascii="Avenir Book" w:hAnsi="Avenir Book"/>
          <w:outline w:val="0"/>
          <w:color w:val="222222"/>
          <w:u w:color="222222"/>
          <w:rtl w:val="0"/>
          <w:lang w:val="it-IT"/>
          <w14:textFill>
            <w14:solidFill>
              <w14:srgbClr w14:val="222222"/>
            </w14:solidFill>
          </w14:textFill>
        </w:rPr>
        <w:t>2020</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Fonts w:ascii="Avenir Heavy" w:cs="Avenir Heavy" w:hAnsi="Avenir Heavy" w:eastAsia="Avenir Heavy"/>
          <w:outline w:val="0"/>
          <w:color w:val="222222"/>
          <w:sz w:val="26"/>
          <w:szCs w:val="26"/>
          <w:u w:color="222222"/>
          <w:shd w:val="clear" w:color="auto" w:fill="ffffff"/>
          <w14:textFill>
            <w14:solidFill>
              <w14:srgbClr w14:val="222222"/>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center"/>
        <w:rPr>
          <w:rFonts w:ascii="Avenir Black" w:cs="Avenir Black" w:hAnsi="Avenir Black" w:eastAsia="Avenir Black"/>
          <w:sz w:val="26"/>
          <w:szCs w:val="26"/>
          <w:rtl w:val="0"/>
          <w14:textOutline>
            <w14:noFill/>
          </w14:textOutline>
        </w:rPr>
      </w:pPr>
      <w:r>
        <w:rPr>
          <w:rFonts w:ascii="Avenir Black" w:hAnsi="Avenir Black"/>
          <w:sz w:val="26"/>
          <w:szCs w:val="26"/>
          <w:rtl w:val="0"/>
          <w:lang w:val="it-IT"/>
          <w14:textOutline>
            <w14:noFill/>
          </w14:textOutline>
        </w:rPr>
        <w:t>ARTIGIANATO, IL 71% DELLE IMPRESE ANCORA SOSPESE E</w:t>
      </w:r>
      <w:r>
        <w:rPr>
          <w:rFonts w:ascii="Avenir Black" w:hAnsi="Avenir Black" w:hint="default"/>
          <w:sz w:val="26"/>
          <w:szCs w:val="26"/>
          <w:rtl w:val="0"/>
          <w:lang w:val="it-IT"/>
          <w14:textOutline>
            <w14:noFill/>
          </w14:textOutline>
        </w:rPr>
        <w:t xml:space="preserve">’ </w:t>
      </w:r>
      <w:r>
        <w:rPr>
          <w:rFonts w:ascii="Avenir Black" w:hAnsi="Avenir Black"/>
          <w:sz w:val="26"/>
          <w:szCs w:val="26"/>
          <w:rtl w:val="0"/>
          <w:lang w:val="it-IT"/>
          <w14:textOutline>
            <w14:noFill/>
          </w14:textOutline>
        </w:rPr>
        <w:t>FEMMINILE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center"/>
        <w:rPr>
          <w:rFonts w:ascii="Avenir Black" w:cs="Avenir Black" w:hAnsi="Avenir Black" w:eastAsia="Avenir Black"/>
          <w:sz w:val="26"/>
          <w:szCs w:val="26"/>
          <w:rtl w:val="0"/>
          <w14:textOutline>
            <w14:noFill/>
          </w14:textOutline>
        </w:rPr>
      </w:pPr>
      <w:r>
        <w:rPr>
          <w:rFonts w:ascii="Avenir Black" w:hAnsi="Avenir Black"/>
          <w:sz w:val="26"/>
          <w:szCs w:val="26"/>
          <w:rtl w:val="0"/>
          <w:lang w:val="it-IT"/>
          <w14:textOutline>
            <w14:noFill/>
          </w14:textOutline>
        </w:rPr>
        <w:t>LUNEDI</w:t>
      </w:r>
      <w:r>
        <w:rPr>
          <w:rFonts w:ascii="Avenir Black" w:hAnsi="Avenir Black" w:hint="default"/>
          <w:sz w:val="26"/>
          <w:szCs w:val="26"/>
          <w:rtl w:val="0"/>
          <w:lang w:val="it-IT"/>
          <w14:textOutline>
            <w14:noFill/>
          </w14:textOutline>
        </w:rPr>
        <w:t xml:space="preserve">’ </w:t>
      </w:r>
      <w:r>
        <w:rPr>
          <w:rFonts w:ascii="Avenir Black" w:hAnsi="Avenir Black"/>
          <w:sz w:val="26"/>
          <w:szCs w:val="26"/>
          <w:rtl w:val="0"/>
          <w:lang w:val="it-IT"/>
          <w14:textOutline>
            <w14:noFill/>
          </w14:textOutline>
        </w:rPr>
        <w:t xml:space="preserve">TORNERANNO AL LAVORO 2.624 AZIENDE GUIDATE DA DONNE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center"/>
        <w:rPr>
          <w:rFonts w:ascii="Avenir Heavy" w:cs="Avenir Heavy" w:hAnsi="Avenir Heavy" w:eastAsia="Avenir Heavy"/>
          <w:i w:val="1"/>
          <w:iCs w:val="1"/>
          <w:sz w:val="26"/>
          <w:szCs w:val="26"/>
          <w:u w:val="single"/>
          <w:rtl w:val="0"/>
          <w14:textOutline>
            <w14:noFill/>
          </w14:textOutline>
        </w:rPr>
      </w:pPr>
      <w:r>
        <w:rPr>
          <w:rFonts w:ascii="Avenir Heavy" w:hAnsi="Avenir Heavy"/>
          <w:i w:val="1"/>
          <w:iCs w:val="1"/>
          <w:sz w:val="26"/>
          <w:szCs w:val="26"/>
          <w:rtl w:val="0"/>
          <w:lang w:val="it-IT"/>
          <w14:textOutline>
            <w14:noFill/>
          </w14:textOutline>
        </w:rPr>
        <w:t xml:space="preserve">AVOLIO: </w:t>
      </w:r>
      <w:r>
        <w:rPr>
          <w:rFonts w:ascii="Avenir Heavy" w:hAnsi="Avenir Heavy" w:hint="default"/>
          <w:i w:val="1"/>
          <w:iCs w:val="1"/>
          <w:sz w:val="26"/>
          <w:szCs w:val="26"/>
          <w:rtl w:val="0"/>
          <w:lang w:val="it-IT"/>
          <w14:textOutline>
            <w14:noFill/>
          </w14:textOutline>
        </w:rPr>
        <w:t>«</w:t>
      </w:r>
      <w:r>
        <w:rPr>
          <w:rFonts w:ascii="Avenir Heavy" w:hAnsi="Avenir Heavy"/>
          <w:i w:val="1"/>
          <w:iCs w:val="1"/>
          <w:sz w:val="26"/>
          <w:szCs w:val="26"/>
          <w:u w:val="single"/>
          <w:rtl w:val="0"/>
          <w:lang w:val="it-IT"/>
          <w14:textOutline>
            <w14:noFill/>
          </w14:textOutline>
        </w:rPr>
        <w:t>E</w:t>
      </w:r>
      <w:r>
        <w:rPr>
          <w:rFonts w:ascii="Avenir Heavy" w:hAnsi="Avenir Heavy" w:hint="default"/>
          <w:i w:val="1"/>
          <w:iCs w:val="1"/>
          <w:sz w:val="26"/>
          <w:szCs w:val="26"/>
          <w:u w:val="single"/>
          <w:rtl w:val="0"/>
          <w:lang w:val="it-IT"/>
          <w14:textOutline>
            <w14:noFill/>
          </w14:textOutline>
        </w:rPr>
        <w:t xml:space="preserve">’ </w:t>
      </w:r>
      <w:r>
        <w:rPr>
          <w:rFonts w:ascii="Avenir Heavy" w:hAnsi="Avenir Heavy"/>
          <w:i w:val="1"/>
          <w:iCs w:val="1"/>
          <w:sz w:val="26"/>
          <w:szCs w:val="26"/>
          <w:u w:val="single"/>
          <w:rtl w:val="0"/>
          <w:lang w:val="it-IT"/>
          <w14:textOutline>
            <w14:noFill/>
          </w14:textOutline>
        </w:rPr>
        <w:t xml:space="preserve">UNA BUONA NOTIZIA, MA CI VUOLE UN PIANO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center"/>
        <w:rPr>
          <w:rFonts w:ascii="Avenir Heavy" w:cs="Avenir Heavy" w:hAnsi="Avenir Heavy" w:eastAsia="Avenir Heavy"/>
          <w:i w:val="1"/>
          <w:iCs w:val="1"/>
          <w:sz w:val="26"/>
          <w:szCs w:val="26"/>
          <w:u w:val="single"/>
          <w:rtl w:val="0"/>
          <w14:textOutline>
            <w14:noFill/>
          </w14:textOutline>
        </w:rPr>
      </w:pPr>
      <w:r>
        <w:rPr>
          <w:rFonts w:ascii="Avenir Heavy" w:hAnsi="Avenir Heavy"/>
          <w:i w:val="1"/>
          <w:iCs w:val="1"/>
          <w:sz w:val="26"/>
          <w:szCs w:val="26"/>
          <w:u w:val="single"/>
          <w:rtl w:val="0"/>
          <w:lang w:val="it-IT"/>
          <w14:textOutline>
            <w14:noFill/>
          </w14:textOutline>
        </w:rPr>
        <w:t>PER CONCILIARE ESIGENZE LAVORATIVE E CURA DELLA FAMIGLIA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center"/>
        <w:rPr>
          <w:rFonts w:ascii="Avenir Heavy" w:cs="Avenir Heavy" w:hAnsi="Avenir Heavy" w:eastAsia="Avenir Heavy"/>
          <w:i w:val="1"/>
          <w:iCs w:val="1"/>
          <w:sz w:val="26"/>
          <w:szCs w:val="26"/>
          <w:rtl w:val="0"/>
          <w14:textOutline>
            <w14:noFill/>
          </w14:textOutline>
        </w:rPr>
      </w:pPr>
      <w:r>
        <w:rPr>
          <w:rFonts w:ascii="Avenir Heavy" w:hAnsi="Avenir Heavy"/>
          <w:i w:val="1"/>
          <w:iCs w:val="1"/>
          <w:sz w:val="26"/>
          <w:szCs w:val="26"/>
          <w:rtl w:val="0"/>
          <w:lang w:val="it-IT"/>
          <w14:textOutline>
            <w14:noFill/>
          </w14:textOutline>
        </w:rPr>
        <w:t xml:space="preserve">MASSIMA ATTENZIONE SUL FRONTE SICUREZZA.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center"/>
        <w:rPr>
          <w:rFonts w:ascii="Avenir Heavy" w:cs="Avenir Heavy" w:hAnsi="Avenir Heavy" w:eastAsia="Avenir Heavy"/>
          <w:i w:val="1"/>
          <w:iCs w:val="1"/>
          <w:sz w:val="26"/>
          <w:szCs w:val="26"/>
          <w:rtl w:val="0"/>
          <w14:textOutline>
            <w14:noFill/>
          </w14:textOutline>
        </w:rPr>
      </w:pPr>
      <w:r>
        <w:rPr>
          <w:rFonts w:ascii="Avenir Heavy" w:hAnsi="Avenir Heavy"/>
          <w:i w:val="1"/>
          <w:iCs w:val="1"/>
          <w:sz w:val="26"/>
          <w:szCs w:val="26"/>
          <w:rtl w:val="0"/>
          <w:lang w:val="it-IT"/>
          <w14:textOutline>
            <w14:noFill/>
          </w14:textOutline>
        </w:rPr>
        <w:t>NON CI POSSIAMO PERMETTERE RICADUTE</w:t>
      </w:r>
      <w:r>
        <w:rPr>
          <w:rFonts w:ascii="Avenir Heavy" w:hAnsi="Avenir Heavy" w:hint="default"/>
          <w:i w:val="1"/>
          <w:iCs w:val="1"/>
          <w:sz w:val="26"/>
          <w:szCs w:val="26"/>
          <w:rtl w:val="0"/>
          <w:lang w:val="it-IT"/>
          <w14:textOutline>
            <w14:noFill/>
          </w14:textOutline>
        </w:rPr>
        <w:t>»</w:t>
      </w:r>
      <w:r>
        <w:rPr>
          <w:rFonts w:ascii="Avenir Heavy" w:hAnsi="Avenir Heavy"/>
          <w:i w:val="1"/>
          <w:iCs w:val="1"/>
          <w:sz w:val="26"/>
          <w:szCs w:val="26"/>
          <w:rtl w:val="0"/>
          <w:lang w:val="it-IT"/>
          <w14:textOutline>
            <w14:noFill/>
          </w14:textOutline>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both"/>
        <w:rPr>
          <w:rFonts w:ascii="Avenir Book" w:cs="Avenir Book" w:hAnsi="Avenir Book" w:eastAsia="Avenir Book"/>
          <w:sz w:val="26"/>
          <w:szCs w:val="26"/>
          <w:rtl w:val="0"/>
          <w14:textOutline>
            <w14:noFill/>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both"/>
        <w:rPr>
          <w:rFonts w:ascii="Avenir Book" w:cs="Avenir Book" w:hAnsi="Avenir Book" w:eastAsia="Avenir Book"/>
          <w:sz w:val="26"/>
          <w:szCs w:val="26"/>
          <w:rtl w:val="0"/>
          <w14:textOutline>
            <w14:noFill/>
          </w14:textOutline>
        </w:rPr>
      </w:pPr>
      <w:r>
        <w:rPr>
          <w:rFonts w:ascii="Avenir Book" w:hAnsi="Avenir Book"/>
          <w:sz w:val="26"/>
          <w:szCs w:val="26"/>
          <w:rtl w:val="0"/>
          <w:lang w:val="it-IT"/>
          <w14:textOutline>
            <w14:noFill/>
          </w14:textOutline>
        </w:rPr>
        <w:t>Pronte a ripartire, ma con cautela e con tanti punti di domanda. E</w:t>
      </w:r>
      <w:r>
        <w:rPr>
          <w:rFonts w:ascii="Avenir Book" w:hAnsi="Avenir Book" w:hint="default"/>
          <w:sz w:val="26"/>
          <w:szCs w:val="26"/>
          <w:rtl w:val="0"/>
          <w:lang w:val="it-IT"/>
          <w14:textOutline>
            <w14:noFill/>
          </w14:textOutline>
        </w:rPr>
        <w:t xml:space="preserve">’ </w:t>
      </w:r>
      <w:r>
        <w:rPr>
          <w:rFonts w:ascii="Avenir Book" w:hAnsi="Avenir Book"/>
          <w:sz w:val="26"/>
          <w:szCs w:val="26"/>
          <w:rtl w:val="0"/>
          <w:lang w:val="it-IT"/>
          <w14:textOutline>
            <w14:noFill/>
          </w14:textOutline>
        </w:rPr>
        <w:t>questo lo spirito che accompagna verso la riapertura di luned</w:t>
      </w:r>
      <w:r>
        <w:rPr>
          <w:rFonts w:ascii="Avenir Book" w:hAnsi="Avenir Book" w:hint="default"/>
          <w:sz w:val="26"/>
          <w:szCs w:val="26"/>
          <w:rtl w:val="0"/>
          <w:lang w:val="it-IT"/>
          <w14:textOutline>
            <w14:noFill/>
          </w14:textOutline>
        </w:rPr>
        <w:t xml:space="preserve">ì </w:t>
      </w:r>
      <w:r>
        <w:rPr>
          <w:rFonts w:ascii="Avenir Book" w:hAnsi="Avenir Book"/>
          <w:sz w:val="26"/>
          <w:szCs w:val="26"/>
          <w:rtl w:val="0"/>
          <w:lang w:val="it-IT"/>
          <w14:textOutline>
            <w14:noFill/>
          </w14:textOutline>
        </w:rPr>
        <w:t>18 maggio le 2.624 imprese artigiane guidate da donne in Friuli Venezia Giulia che a tutt</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oggi sono sospese. Ancora una volta sono queste ultime ad aver pagato il prezzo pi</w:t>
      </w:r>
      <w:r>
        <w:rPr>
          <w:rFonts w:ascii="Avenir Book" w:hAnsi="Avenir Book" w:hint="default"/>
          <w:sz w:val="26"/>
          <w:szCs w:val="26"/>
          <w:rtl w:val="0"/>
          <w:lang w:val="it-IT"/>
          <w14:textOutline>
            <w14:noFill/>
          </w14:textOutline>
        </w:rPr>
        <w:t xml:space="preserve">ù </w:t>
      </w:r>
      <w:r>
        <w:rPr>
          <w:rFonts w:ascii="Avenir Book" w:hAnsi="Avenir Book"/>
          <w:sz w:val="26"/>
          <w:szCs w:val="26"/>
          <w:rtl w:val="0"/>
          <w:lang w:val="it-IT"/>
          <w14:textOutline>
            <w14:noFill/>
          </w14:textOutline>
        </w:rPr>
        <w:t>alto all</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emergenza. Lo dicono i numeri dell</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 xml:space="preserve">ultimo </w:t>
      </w:r>
      <w:r>
        <w:rPr>
          <w:rFonts w:ascii="Avenir Heavy" w:hAnsi="Avenir Heavy"/>
          <w:sz w:val="26"/>
          <w:szCs w:val="26"/>
          <w:rtl w:val="0"/>
          <w:lang w:val="it-IT"/>
          <w14:textOutline>
            <w14:noFill/>
          </w14:textOutline>
        </w:rPr>
        <w:t>report elaborato dall</w:t>
      </w:r>
      <w:r>
        <w:rPr>
          <w:rFonts w:ascii="Avenir Heavy" w:hAnsi="Avenir Heavy" w:hint="default"/>
          <w:sz w:val="26"/>
          <w:szCs w:val="26"/>
          <w:rtl w:val="0"/>
          <w:lang w:val="it-IT"/>
          <w14:textOutline>
            <w14:noFill/>
          </w14:textOutline>
        </w:rPr>
        <w:t>’</w:t>
      </w:r>
      <w:r>
        <w:rPr>
          <w:rFonts w:ascii="Avenir Heavy" w:hAnsi="Avenir Heavy"/>
          <w:sz w:val="26"/>
          <w:szCs w:val="26"/>
          <w:rtl w:val="0"/>
          <w:lang w:val="it-IT"/>
          <w14:textOutline>
            <w14:noFill/>
          </w14:textOutline>
        </w:rPr>
        <w:t>ufficio studi di Confartigianato-Imprese Udine</w:t>
      </w:r>
      <w:r>
        <w:rPr>
          <w:rFonts w:ascii="Avenir Book" w:hAnsi="Avenir Book"/>
          <w:sz w:val="26"/>
          <w:szCs w:val="26"/>
          <w:rtl w:val="0"/>
          <w:lang w:val="it-IT"/>
          <w14:textOutline>
            <w14:noFill/>
          </w14:textOutline>
        </w:rPr>
        <w:t xml:space="preserve"> a partire dai dati di Unioncamere-Infocamere. Un report che </w:t>
      </w:r>
      <w:r>
        <w:rPr>
          <w:rFonts w:ascii="Avenir Heavy" w:hAnsi="Avenir Heavy"/>
          <w:sz w:val="26"/>
          <w:szCs w:val="26"/>
          <w:rtl w:val="0"/>
          <w:lang w:val="it-IT"/>
          <w14:textOutline>
            <w14:noFill/>
          </w14:textOutline>
        </w:rPr>
        <w:t>mette a fuoco l</w:t>
      </w:r>
      <w:r>
        <w:rPr>
          <w:rFonts w:ascii="Avenir Heavy" w:hAnsi="Avenir Heavy" w:hint="default"/>
          <w:sz w:val="26"/>
          <w:szCs w:val="26"/>
          <w:rtl w:val="0"/>
          <w:lang w:val="it-IT"/>
          <w14:textOutline>
            <w14:noFill/>
          </w14:textOutline>
        </w:rPr>
        <w:t>’</w:t>
      </w:r>
      <w:r>
        <w:rPr>
          <w:rFonts w:ascii="Avenir Heavy" w:hAnsi="Avenir Heavy"/>
          <w:sz w:val="26"/>
          <w:szCs w:val="26"/>
          <w:rtl w:val="0"/>
          <w:lang w:val="it-IT"/>
          <w14:textOutline>
            <w14:noFill/>
          </w14:textOutline>
        </w:rPr>
        <w:t>impatto di genere del lockdown</w:t>
      </w:r>
      <w:r>
        <w:rPr>
          <w:rFonts w:ascii="Avenir Book" w:hAnsi="Avenir Book"/>
          <w:sz w:val="26"/>
          <w:szCs w:val="26"/>
          <w:rtl w:val="0"/>
          <w:lang w:val="it-IT"/>
          <w14:textOutline>
            <w14:noFill/>
          </w14:textOutline>
        </w:rPr>
        <w:t xml:space="preserve"> svelando come siano appunto le imprese femminili ad aver patito di pi</w:t>
      </w:r>
      <w:r>
        <w:rPr>
          <w:rFonts w:ascii="Avenir Book" w:hAnsi="Avenir Book" w:hint="default"/>
          <w:sz w:val="26"/>
          <w:szCs w:val="26"/>
          <w:rtl w:val="0"/>
          <w:lang w:val="it-IT"/>
          <w14:textOutline>
            <w14:noFill/>
          </w14:textOutline>
        </w:rPr>
        <w:t>ù</w:t>
      </w:r>
      <w:r>
        <w:rPr>
          <w:rFonts w:ascii="Avenir Book" w:hAnsi="Avenir Book"/>
          <w:sz w:val="26"/>
          <w:szCs w:val="26"/>
          <w:rtl w:val="0"/>
          <w:lang w:val="it-IT"/>
          <w14:textOutline>
            <w14:noFill/>
          </w14:textOutline>
        </w:rPr>
        <w:t xml:space="preserve">. Numeri alla mano.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both"/>
        <w:rPr>
          <w:rFonts w:ascii="Avenir Book" w:cs="Avenir Book" w:hAnsi="Avenir Book" w:eastAsia="Avenir Book"/>
          <w:sz w:val="26"/>
          <w:szCs w:val="26"/>
          <w:rtl w:val="0"/>
          <w14:textOutline>
            <w14:noFill/>
          </w14:textOutline>
        </w:rPr>
      </w:pPr>
      <w:r>
        <w:rPr>
          <w:rFonts w:ascii="Avenir Heavy" w:hAnsi="Avenir Heavy"/>
          <w:sz w:val="26"/>
          <w:szCs w:val="26"/>
          <w:rtl w:val="0"/>
          <w:lang w:val="it-IT"/>
          <w14:textOutline>
            <w14:noFill/>
          </w14:textOutline>
        </w:rPr>
        <w:t>La fase due</w:t>
      </w:r>
      <w:r>
        <w:rPr>
          <w:rFonts w:ascii="Avenir Book" w:hAnsi="Avenir Book"/>
          <w:sz w:val="26"/>
          <w:szCs w:val="26"/>
          <w:rtl w:val="0"/>
          <w:lang w:val="it-IT"/>
          <w14:textOutline>
            <w14:noFill/>
          </w14:textOutline>
        </w:rPr>
        <w:t xml:space="preserve">, scattata lo scorso 4 maggio, non ha infatti interessato tutti e in particolare </w:t>
      </w:r>
      <w:r>
        <w:rPr>
          <w:rFonts w:ascii="Avenir Heavy" w:hAnsi="Avenir Heavy"/>
          <w:sz w:val="26"/>
          <w:szCs w:val="26"/>
          <w:rtl w:val="0"/>
          <w:lang w:val="it-IT"/>
          <w14:textOutline>
            <w14:noFill/>
          </w14:textOutline>
        </w:rPr>
        <w:t>ha tagliato fuori gran parte delle imprese individuali guidate da donne</w:t>
      </w:r>
      <w:r>
        <w:rPr>
          <w:rFonts w:ascii="Avenir Book" w:hAnsi="Avenir Book"/>
          <w:sz w:val="26"/>
          <w:szCs w:val="26"/>
          <w:rtl w:val="0"/>
          <w:lang w:val="it-IT"/>
          <w14:textOutline>
            <w14:noFill/>
          </w14:textOutline>
        </w:rPr>
        <w:t>. Sul totale delle imprese artigiane tornate in attivit</w:t>
      </w:r>
      <w:r>
        <w:rPr>
          <w:rFonts w:ascii="Avenir Book" w:hAnsi="Avenir Book" w:hint="default"/>
          <w:sz w:val="26"/>
          <w:szCs w:val="26"/>
          <w:rtl w:val="0"/>
          <w:lang w:val="it-IT"/>
          <w14:textOutline>
            <w14:noFill/>
          </w14:textOutline>
        </w:rPr>
        <w:t>à</w:t>
      </w:r>
      <w:r>
        <w:rPr>
          <w:rFonts w:ascii="Avenir Book" w:hAnsi="Avenir Book"/>
          <w:sz w:val="26"/>
          <w:szCs w:val="26"/>
          <w:rtl w:val="0"/>
          <w:lang w:val="it-IT"/>
          <w14:textOutline>
            <w14:noFill/>
          </w14:textOutline>
        </w:rPr>
        <w:t xml:space="preserve">, quelle femminili rappresentano appena il 10,4%, 1.829 su 15.842, al contrario, balzano oltre il 71% se si considerano quelle sospese. </w:t>
      </w:r>
      <w:r>
        <w:rPr>
          <w:rFonts w:ascii="Avenir Heavy" w:hAnsi="Avenir Heavy"/>
          <w:sz w:val="26"/>
          <w:szCs w:val="26"/>
          <w:rtl w:val="0"/>
          <w:lang w:val="it-IT"/>
          <w14:textOutline>
            <w14:noFill/>
          </w14:textOutline>
        </w:rPr>
        <w:t xml:space="preserve">Sul totale delle imprese individuali artigiane con titolare femmina il 58,9% </w:t>
      </w:r>
      <w:r>
        <w:rPr>
          <w:rFonts w:ascii="Avenir Heavy" w:hAnsi="Avenir Heavy" w:hint="default"/>
          <w:sz w:val="26"/>
          <w:szCs w:val="26"/>
          <w:rtl w:val="0"/>
          <w:lang w:val="it-IT"/>
          <w14:textOutline>
            <w14:noFill/>
          </w14:textOutline>
        </w:rPr>
        <w:t xml:space="preserve">è </w:t>
      </w:r>
      <w:r>
        <w:rPr>
          <w:rFonts w:ascii="Avenir Heavy" w:hAnsi="Avenir Heavy"/>
          <w:sz w:val="26"/>
          <w:szCs w:val="26"/>
          <w:rtl w:val="0"/>
          <w:lang w:val="it-IT"/>
          <w14:textOutline>
            <w14:noFill/>
          </w14:textOutline>
        </w:rPr>
        <w:t>ancora fermo,</w:t>
      </w:r>
      <w:r>
        <w:rPr>
          <w:rFonts w:ascii="Avenir Book" w:hAnsi="Avenir Book"/>
          <w:sz w:val="26"/>
          <w:szCs w:val="26"/>
          <w:rtl w:val="0"/>
          <w:lang w:val="it-IT"/>
          <w14:textOutline>
            <w14:noFill/>
          </w14:textOutline>
        </w:rPr>
        <w:t xml:space="preserve"> 2.624 su 4.453, </w:t>
      </w:r>
      <w:r>
        <w:rPr>
          <w:rFonts w:ascii="Avenir Book" w:hAnsi="Avenir Book"/>
          <w:sz w:val="26"/>
          <w:szCs w:val="26"/>
          <w:rtl w:val="0"/>
          <w:lang w:val="it-IT"/>
          <w14:textOutline>
            <w14:noFill/>
          </w14:textOutline>
        </w:rPr>
        <w:t>il quadruplo del dato complessivo (15,2%)</w:t>
      </w:r>
      <w:r>
        <w:rPr>
          <w:rFonts w:ascii="Avenir Book" w:hAnsi="Avenir Book"/>
          <w:sz w:val="26"/>
          <w:szCs w:val="26"/>
          <w:rtl w:val="0"/>
          <w:lang w:val="it-IT"/>
          <w14:textOutline>
            <w14:noFill/>
          </w14:textOutline>
        </w:rPr>
        <w:t>,</w:t>
      </w:r>
      <w:r>
        <w:rPr>
          <w:rFonts w:ascii="Avenir Book" w:hAnsi="Avenir Book"/>
          <w:sz w:val="26"/>
          <w:szCs w:val="26"/>
          <w:rtl w:val="0"/>
          <w:lang w:val="it-IT"/>
          <w14:textOutline>
            <w14:noFill/>
          </w14:textOutline>
        </w:rPr>
        <w:t xml:space="preserve"> dieci volte </w:t>
      </w:r>
      <w:r>
        <w:rPr>
          <w:rFonts w:ascii="Avenir Book" w:hAnsi="Avenir Book"/>
          <w:sz w:val="26"/>
          <w:szCs w:val="26"/>
          <w:rtl w:val="0"/>
          <w:lang w:val="it-IT"/>
          <w14:textOutline>
            <w14:noFill/>
          </w14:textOutline>
        </w:rPr>
        <w:t xml:space="preserve">tanto la </w:t>
      </w:r>
      <w:r>
        <w:rPr>
          <w:rFonts w:ascii="Avenir Book" w:hAnsi="Avenir Book"/>
          <w:sz w:val="26"/>
          <w:szCs w:val="26"/>
          <w:rtl w:val="0"/>
          <w:lang w:val="it-IT"/>
          <w14:textOutline>
            <w14:noFill/>
          </w14:textOutline>
        </w:rPr>
        <w:t>percentuale di sospensioni tra le imprese individuali con titolare maschio (6,1%).</w:t>
      </w:r>
      <w:r>
        <w:rPr>
          <w:rFonts w:ascii="Avenir Book" w:hAnsi="Avenir Book"/>
          <w:sz w:val="26"/>
          <w:szCs w:val="26"/>
          <w:rtl w:val="0"/>
          <w:lang w:val="it-IT"/>
          <w14:textOutline>
            <w14:noFill/>
          </w14:textOutline>
        </w:rPr>
        <w:t xml:space="preserve"> A livello territoriale paga il prezzo pi</w:t>
      </w:r>
      <w:r>
        <w:rPr>
          <w:rFonts w:ascii="Avenir Book" w:hAnsi="Avenir Book" w:hint="default"/>
          <w:sz w:val="26"/>
          <w:szCs w:val="26"/>
          <w:rtl w:val="0"/>
          <w:lang w:val="it-IT"/>
          <w14:textOutline>
            <w14:noFill/>
          </w14:textOutline>
        </w:rPr>
        <w:t xml:space="preserve">ù </w:t>
      </w:r>
      <w:r>
        <w:rPr>
          <w:rFonts w:ascii="Avenir Book" w:hAnsi="Avenir Book"/>
          <w:sz w:val="26"/>
          <w:szCs w:val="26"/>
          <w:rtl w:val="0"/>
          <w:lang w:val="it-IT"/>
          <w14:textOutline>
            <w14:noFill/>
          </w14:textOutline>
        </w:rPr>
        <w:t>alto l</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 xml:space="preserve">ex provincia </w:t>
      </w:r>
      <w:r>
        <w:rPr>
          <w:rFonts w:ascii="Avenir Book" w:hAnsi="Avenir Book"/>
          <w:sz w:val="26"/>
          <w:szCs w:val="26"/>
          <w:rtl w:val="0"/>
          <w:lang w:val="it-IT"/>
          <w14:textOutline>
            <w14:noFill/>
          </w14:textOutline>
        </w:rPr>
        <w:t>di Gorizia</w:t>
      </w:r>
      <w:r>
        <w:rPr>
          <w:rFonts w:ascii="Avenir Book" w:hAnsi="Avenir Book"/>
          <w:sz w:val="26"/>
          <w:szCs w:val="26"/>
          <w:rtl w:val="0"/>
          <w:lang w:val="it-IT"/>
          <w14:textOutline>
            <w14:noFill/>
          </w14:textOutline>
        </w:rPr>
        <w:t xml:space="preserve">, dove sono sospese il </w:t>
      </w:r>
      <w:r>
        <w:rPr>
          <w:rFonts w:ascii="Avenir Book" w:hAnsi="Avenir Book"/>
          <w:sz w:val="26"/>
          <w:szCs w:val="26"/>
          <w:rtl w:val="0"/>
          <w:lang w:val="it-IT"/>
          <w14:textOutline>
            <w14:noFill/>
          </w14:textOutline>
        </w:rPr>
        <w:t>63,5%</w:t>
      </w:r>
      <w:r>
        <w:rPr>
          <w:rFonts w:ascii="Avenir Book" w:hAnsi="Avenir Book"/>
          <w:sz w:val="26"/>
          <w:szCs w:val="26"/>
          <w:rtl w:val="0"/>
          <w:lang w:val="it-IT"/>
          <w14:textOutline>
            <w14:noFill/>
          </w14:textOutline>
        </w:rPr>
        <w:t xml:space="preserve"> delle imprese individuali con una donna alla guida</w:t>
      </w:r>
      <w:r>
        <w:rPr>
          <w:rFonts w:ascii="Avenir Book" w:hAnsi="Avenir Book"/>
          <w:sz w:val="26"/>
          <w:szCs w:val="26"/>
          <w:rtl w:val="0"/>
          <w:lang w:val="it-IT"/>
          <w14:textOutline>
            <w14:noFill/>
          </w14:textOutline>
        </w:rPr>
        <w:t>, segu</w:t>
      </w:r>
      <w:r>
        <w:rPr>
          <w:rFonts w:ascii="Avenir Book" w:hAnsi="Avenir Book"/>
          <w:sz w:val="26"/>
          <w:szCs w:val="26"/>
          <w:rtl w:val="0"/>
          <w:lang w:val="it-IT"/>
          <w14:textOutline>
            <w14:noFill/>
          </w14:textOutline>
        </w:rPr>
        <w:t>ita</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 xml:space="preserve">da quelle di </w:t>
      </w:r>
      <w:r>
        <w:rPr>
          <w:rFonts w:ascii="Avenir Book" w:hAnsi="Avenir Book"/>
          <w:sz w:val="26"/>
          <w:szCs w:val="26"/>
          <w:rtl w:val="0"/>
          <w:lang w:val="it-IT"/>
          <w14:textOutline>
            <w14:noFill/>
          </w14:textOutline>
        </w:rPr>
        <w:t>Pordenone con il 59,9%, Udine con il 58,1% e infine Trieste con il 57,2%.</w:t>
      </w:r>
      <w:r>
        <w:rPr>
          <w:rFonts w:ascii="Avenir Book" w:hAnsi="Avenir Book"/>
          <w:sz w:val="26"/>
          <w:szCs w:val="26"/>
          <w:rtl w:val="0"/>
          <w:lang w:val="it-IT"/>
          <w14:textOutline>
            <w14:noFill/>
          </w14:textOutline>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both"/>
        <w:rPr>
          <w:rFonts w:ascii="Avenir Book" w:cs="Avenir Book" w:hAnsi="Avenir Book" w:eastAsia="Avenir Book"/>
          <w:sz w:val="26"/>
          <w:szCs w:val="26"/>
          <w:rtl w:val="0"/>
          <w14:textOutline>
            <w14:noFill/>
          </w14:textOutline>
        </w:rPr>
      </w:pP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 xml:space="preserve">Ante Covid - commenta la </w:t>
      </w:r>
      <w:r>
        <w:rPr>
          <w:rFonts w:ascii="Avenir Heavy" w:hAnsi="Avenir Heavy"/>
          <w:sz w:val="26"/>
          <w:szCs w:val="26"/>
          <w:rtl w:val="0"/>
          <w:lang w:val="it-IT"/>
          <w14:textOutline>
            <w14:noFill/>
          </w14:textOutline>
        </w:rPr>
        <w:t>presidente del Movimento Donne Impresa di Confartigianato Udine, Filomena Avolio</w:t>
      </w:r>
      <w:r>
        <w:rPr>
          <w:rFonts w:ascii="Avenir Book" w:hAnsi="Avenir Book"/>
          <w:sz w:val="26"/>
          <w:szCs w:val="26"/>
          <w:rtl w:val="0"/>
          <w:lang w:val="it-IT"/>
          <w14:textOutline>
            <w14:noFill/>
          </w14:textOutline>
        </w:rPr>
        <w:t xml:space="preserve"> - l</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imprenditoria femminile cresceva, ora invece ci ritroviamo a fare i conti con una nuova battuta d</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arresto e con le conseguenze che ne deriveranno. Se da un certo punto di vista infatti la ripartenza di luned</w:t>
      </w:r>
      <w:r>
        <w:rPr>
          <w:rFonts w:ascii="Avenir Book" w:hAnsi="Avenir Book" w:hint="default"/>
          <w:sz w:val="26"/>
          <w:szCs w:val="26"/>
          <w:rtl w:val="0"/>
          <w:lang w:val="it-IT"/>
          <w14:textOutline>
            <w14:noFill/>
          </w14:textOutline>
        </w:rPr>
        <w:t xml:space="preserve">ì </w:t>
      </w:r>
      <w:r>
        <w:rPr>
          <w:rFonts w:ascii="Avenir Book" w:hAnsi="Avenir Book"/>
          <w:sz w:val="26"/>
          <w:szCs w:val="26"/>
          <w:rtl w:val="0"/>
          <w:lang w:val="it-IT"/>
          <w14:textOutline>
            <w14:noFill/>
          </w14:textOutline>
        </w:rPr>
        <w:t>non pu</w:t>
      </w:r>
      <w:r>
        <w:rPr>
          <w:rFonts w:ascii="Avenir Book" w:hAnsi="Avenir Book" w:hint="default"/>
          <w:sz w:val="26"/>
          <w:szCs w:val="26"/>
          <w:rtl w:val="0"/>
          <w:lang w:val="it-IT"/>
          <w14:textOutline>
            <w14:noFill/>
          </w14:textOutline>
        </w:rPr>
        <w:t xml:space="preserve">ò </w:t>
      </w:r>
      <w:r>
        <w:rPr>
          <w:rFonts w:ascii="Avenir Book" w:hAnsi="Avenir Book"/>
          <w:sz w:val="26"/>
          <w:szCs w:val="26"/>
          <w:rtl w:val="0"/>
          <w:lang w:val="it-IT"/>
          <w14:textOutline>
            <w14:noFill/>
          </w14:textOutline>
        </w:rPr>
        <w:t>che essere considerata una buona notizia per le imprese, dall</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altro porter</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in dote nuovi problemi a meno non la sia accompagni con adeguati strumenti</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 xml:space="preserve">. Il rischio infatti </w:t>
      </w:r>
      <w:r>
        <w:rPr>
          <w:rFonts w:ascii="Avenir Book" w:hAnsi="Avenir Book" w:hint="default"/>
          <w:sz w:val="26"/>
          <w:szCs w:val="26"/>
          <w:rtl w:val="0"/>
          <w:lang w:val="it-IT"/>
          <w14:textOutline>
            <w14:noFill/>
          </w14:textOutline>
        </w:rPr>
        <w:t xml:space="preserve">è </w:t>
      </w:r>
      <w:r>
        <w:rPr>
          <w:rFonts w:ascii="Avenir Book" w:hAnsi="Avenir Book"/>
          <w:sz w:val="26"/>
          <w:szCs w:val="26"/>
          <w:rtl w:val="0"/>
          <w:lang w:val="it-IT"/>
          <w14:textOutline>
            <w14:noFill/>
          </w14:textOutline>
        </w:rPr>
        <w:t xml:space="preserve">che a pagarne il prezzo siano proprio le donne, che la marcia sulla strada dei diritti si arresti e che il conto finale sia salatissimo, con aziende costrette ad abbassare le serrande.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both"/>
        <w:rPr>
          <w:rFonts w:ascii="Avenir Book" w:cs="Avenir Book" w:hAnsi="Avenir Book" w:eastAsia="Avenir Book"/>
          <w:sz w:val="26"/>
          <w:szCs w:val="26"/>
          <w:rtl w:val="0"/>
          <w14:textOutline>
            <w14:noFill/>
          </w14:textOutline>
        </w:rPr>
      </w:pPr>
      <w:r>
        <w:rPr>
          <w:rFonts w:ascii="Avenir Heavy" w:hAnsi="Avenir Heavy"/>
          <w:sz w:val="26"/>
          <w:szCs w:val="26"/>
          <w:rtl w:val="0"/>
          <w:lang w:val="it-IT"/>
          <w14:textOutline>
            <w14:noFill/>
          </w14:textOutline>
        </w:rPr>
        <w:t>Welfare.</w:t>
      </w:r>
      <w:r>
        <w:rPr>
          <w:rFonts w:ascii="Avenir Book" w:hAnsi="Avenir Book"/>
          <w:sz w:val="26"/>
          <w:szCs w:val="26"/>
          <w:rtl w:val="0"/>
          <w:lang w:val="it-IT"/>
          <w14:textOutline>
            <w14:noFill/>
          </w14:textOutline>
        </w:rPr>
        <w:t xml:space="preserve"> Il problema principe che si pone per molte realt</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a guida femminile con la riapertura di luned</w:t>
      </w:r>
      <w:r>
        <w:rPr>
          <w:rFonts w:ascii="Avenir Book" w:hAnsi="Avenir Book" w:hint="default"/>
          <w:sz w:val="26"/>
          <w:szCs w:val="26"/>
          <w:rtl w:val="0"/>
          <w:lang w:val="it-IT"/>
          <w14:textOutline>
            <w14:noFill/>
          </w14:textOutline>
        </w:rPr>
        <w:t xml:space="preserve">ì è </w:t>
      </w:r>
      <w:r>
        <w:rPr>
          <w:rFonts w:ascii="Avenir Book" w:hAnsi="Avenir Book"/>
          <w:sz w:val="26"/>
          <w:szCs w:val="26"/>
          <w:rtl w:val="0"/>
          <w:lang w:val="it-IT"/>
          <w14:textOutline>
            <w14:noFill/>
          </w14:textOutline>
        </w:rPr>
        <w:t xml:space="preserve">legato alla cura della famiglia: dai figli ai genitori anziani. </w:t>
      </w:r>
      <w:r>
        <w:rPr>
          <w:rFonts w:ascii="Avenir Book" w:hAnsi="Avenir Book"/>
          <w:sz w:val="26"/>
          <w:szCs w:val="26"/>
          <w:rtl w:val="0"/>
          <w:lang w:val="it-IT"/>
          <w14:textOutline>
            <w14:noFill/>
          </w14:textOutline>
        </w:rPr>
        <w:t>Al</w:t>
      </w:r>
      <w:r>
        <w:rPr>
          <w:rFonts w:ascii="Avenir Book" w:hAnsi="Avenir Book"/>
          <w:sz w:val="26"/>
          <w:szCs w:val="26"/>
          <w:rtl w:val="0"/>
          <w:lang w:val="it-IT"/>
          <w14:textOutline>
            <w14:noFill/>
          </w14:textOutline>
        </w:rPr>
        <w:t xml:space="preserve"> riavvio</w:t>
      </w:r>
      <w:r>
        <w:rPr>
          <w:rFonts w:ascii="Avenir Book" w:hAnsi="Avenir Book"/>
          <w:sz w:val="26"/>
          <w:szCs w:val="26"/>
          <w:rtl w:val="0"/>
          <w:lang w:val="it-IT"/>
          <w14:textOutline>
            <w14:noFill/>
          </w14:textOutline>
        </w:rPr>
        <w:t xml:space="preserve"> praticamente complet</w:t>
      </w:r>
      <w:r>
        <w:rPr>
          <w:rFonts w:ascii="Avenir Book" w:hAnsi="Avenir Book"/>
          <w:sz w:val="26"/>
          <w:szCs w:val="26"/>
          <w:rtl w:val="0"/>
          <w:lang w:val="it-IT"/>
          <w14:textOutline>
            <w14:noFill/>
          </w14:textOutline>
        </w:rPr>
        <w:t xml:space="preserve">o </w:t>
      </w:r>
      <w:r>
        <w:rPr>
          <w:rFonts w:ascii="Avenir Book" w:hAnsi="Avenir Book"/>
          <w:sz w:val="26"/>
          <w:szCs w:val="26"/>
          <w:rtl w:val="0"/>
          <w:lang w:val="it-IT"/>
          <w14:textOutline>
            <w14:noFill/>
          </w14:textOutline>
        </w:rPr>
        <w:t>delle attivit</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economiche non corrispond</w:t>
      </w:r>
      <w:r>
        <w:rPr>
          <w:rFonts w:ascii="Avenir Book" w:hAnsi="Avenir Book"/>
          <w:sz w:val="26"/>
          <w:szCs w:val="26"/>
          <w:rtl w:val="0"/>
          <w:lang w:val="it-IT"/>
          <w14:textOutline>
            <w14:noFill/>
          </w14:textOutline>
        </w:rPr>
        <w:t>er</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infatti</w:t>
      </w:r>
      <w:r>
        <w:rPr>
          <w:rFonts w:ascii="Avenir Book" w:hAnsi="Avenir Book"/>
          <w:sz w:val="26"/>
          <w:szCs w:val="26"/>
          <w:rtl w:val="0"/>
          <w:lang w:val="it-IT"/>
          <w14:textOutline>
            <w14:noFill/>
          </w14:textOutline>
        </w:rPr>
        <w:t xml:space="preserve"> una riapertura delle scuole</w:t>
      </w:r>
      <w:r>
        <w:rPr>
          <w:rFonts w:ascii="Avenir Book" w:hAnsi="Avenir Book"/>
          <w:sz w:val="26"/>
          <w:szCs w:val="26"/>
          <w:rtl w:val="0"/>
          <w:lang w:val="it-IT"/>
          <w14:textOutline>
            <w14:noFill/>
          </w14:textOutline>
        </w:rPr>
        <w:t>. Se a questo si aggiunge l</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impossibilit</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di contare sulle reti di protezione familiare ecco che la ripartenza per le imprenditrici rischia di trasformarsi in un nuovo momento di difficolt</w:t>
      </w:r>
      <w:r>
        <w:rPr>
          <w:rFonts w:ascii="Avenir Book" w:hAnsi="Avenir Book" w:hint="default"/>
          <w:sz w:val="26"/>
          <w:szCs w:val="26"/>
          <w:rtl w:val="0"/>
          <w:lang w:val="it-IT"/>
          <w14:textOutline>
            <w14:noFill/>
          </w14:textOutline>
        </w:rPr>
        <w:t>à</w:t>
      </w:r>
      <w:r>
        <w:rPr>
          <w:rFonts w:ascii="Avenir Book" w:hAnsi="Avenir Book"/>
          <w:sz w:val="26"/>
          <w:szCs w:val="26"/>
          <w:rtl w:val="0"/>
          <w:lang w:val="it-IT"/>
          <w14:textOutline>
            <w14:noFill/>
          </w14:textOutline>
        </w:rPr>
        <w:t xml:space="preserve">. </w:t>
      </w:r>
      <w:r>
        <w:rPr>
          <w:rFonts w:ascii="Avenir Book" w:hAnsi="Avenir Book" w:hint="default"/>
          <w:sz w:val="26"/>
          <w:szCs w:val="26"/>
          <w:rtl w:val="0"/>
          <w:lang w:val="it-IT"/>
          <w14:textOutline>
            <w14:noFill/>
          </w14:textOutline>
        </w:rPr>
        <w:t>«</w:t>
      </w:r>
      <w:r>
        <w:rPr>
          <w:rFonts w:ascii="Avenir Heavy" w:hAnsi="Avenir Heavy"/>
          <w:sz w:val="26"/>
          <w:szCs w:val="26"/>
          <w:rtl w:val="0"/>
          <w:lang w:val="it-IT"/>
          <w14:textOutline>
            <w14:noFill/>
          </w14:textOutline>
        </w:rPr>
        <w:t>Per far fronte a queste situazioni - dichiara Avolio - non basteranno le misure di contenimento e vari bonus</w:t>
      </w:r>
      <w:r>
        <w:rPr>
          <w:rFonts w:ascii="Avenir Book" w:hAnsi="Avenir Book"/>
          <w:sz w:val="26"/>
          <w:szCs w:val="26"/>
          <w:rtl w:val="0"/>
          <w:lang w:val="it-IT"/>
          <w14:textOutline>
            <w14:noFill/>
          </w14:textOutline>
        </w:rPr>
        <w:t>,  spesso insostenibili se consideriamo che ci vorr</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 xml:space="preserve">tempo per recuperare i livelli di </w:t>
      </w:r>
      <w:r>
        <w:rPr>
          <w:rFonts w:ascii="Avenir Book" w:hAnsi="Avenir Book"/>
          <w:sz w:val="26"/>
          <w:szCs w:val="26"/>
          <w:rtl w:val="0"/>
          <w:lang w:val="it-IT"/>
          <w14:textOutline>
            <w14:noFill/>
          </w14:textOutline>
        </w:rPr>
        <w:t>reddito pre-Covid e</w:t>
      </w:r>
      <w:r>
        <w:rPr>
          <w:rFonts w:ascii="Avenir Book" w:hAnsi="Avenir Book"/>
          <w:sz w:val="26"/>
          <w:szCs w:val="26"/>
          <w:rtl w:val="0"/>
          <w:lang w:val="it-IT"/>
          <w14:textOutline>
            <w14:noFill/>
          </w14:textOutline>
        </w:rPr>
        <w:t xml:space="preserve"> che</w:t>
      </w:r>
      <w:r>
        <w:rPr>
          <w:rFonts w:ascii="Avenir Book" w:hAnsi="Avenir Book"/>
          <w:sz w:val="26"/>
          <w:szCs w:val="26"/>
          <w:rtl w:val="0"/>
          <w:lang w:val="it-IT"/>
          <w14:textOutline>
            <w14:noFill/>
          </w14:textOutline>
        </w:rPr>
        <w:t xml:space="preserve"> in ogni caso ci sono 2/3 mesi di perdita netta di fatturat</w:t>
      </w:r>
      <w:r>
        <w:rPr>
          <w:rFonts w:ascii="Avenir Book" w:hAnsi="Avenir Book"/>
          <w:sz w:val="26"/>
          <w:szCs w:val="26"/>
          <w:rtl w:val="0"/>
          <w:lang w:val="it-IT"/>
          <w14:textOutline>
            <w14:noFill/>
          </w14:textOutline>
        </w:rPr>
        <w:t xml:space="preserve">o. </w:t>
      </w:r>
      <w:r>
        <w:rPr>
          <w:rFonts w:ascii="Avenir Heavy" w:hAnsi="Avenir Heavy"/>
          <w:sz w:val="26"/>
          <w:szCs w:val="26"/>
          <w:rtl w:val="0"/>
          <w:lang w:val="it-IT"/>
          <w14:textOutline>
            <w14:noFill/>
          </w14:textOutline>
        </w:rPr>
        <w:t>Abbiamo bisogno di un piano, di indicazioni chiare, di strumenti che non scarichino gli oneri solo sulle imprese</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259" w:lineRule="auto"/>
        <w:ind w:left="0" w:right="0" w:firstLine="0"/>
        <w:jc w:val="both"/>
        <w:rPr>
          <w:rFonts w:ascii="Avenir Book" w:cs="Avenir Book" w:hAnsi="Avenir Book" w:eastAsia="Avenir Book"/>
          <w:sz w:val="26"/>
          <w:szCs w:val="26"/>
          <w:shd w:val="clear" w:color="auto" w:fill="ffffff"/>
          <w:rtl w:val="0"/>
          <w14:textOutline>
            <w14:noFill/>
          </w14:textOutline>
        </w:rPr>
      </w:pPr>
      <w:r>
        <w:rPr>
          <w:rFonts w:ascii="Avenir Heavy" w:hAnsi="Avenir Heavy"/>
          <w:sz w:val="26"/>
          <w:szCs w:val="26"/>
          <w:rtl w:val="0"/>
          <w:lang w:val="it-IT"/>
          <w14:textOutline>
            <w14:noFill/>
          </w14:textOutline>
        </w:rPr>
        <w:t>Previdenza.</w:t>
      </w:r>
      <w:r>
        <w:rPr>
          <w:rFonts w:ascii="Avenir Book" w:hAnsi="Avenir Book"/>
          <w:sz w:val="26"/>
          <w:szCs w:val="26"/>
          <w:rtl w:val="0"/>
          <w:lang w:val="it-IT"/>
          <w14:textOutline>
            <w14:noFill/>
          </w14:textOutline>
        </w:rPr>
        <w:t xml:space="preserve"> L</w:t>
      </w:r>
      <w:r>
        <w:rPr>
          <w:rFonts w:ascii="Avenir Book" w:hAnsi="Avenir Book"/>
          <w:sz w:val="26"/>
          <w:szCs w:val="26"/>
          <w:rtl w:val="0"/>
          <w:lang w:val="it-IT"/>
          <w14:textOutline>
            <w14:noFill/>
          </w14:textOutline>
        </w:rPr>
        <w:t xml:space="preserve">'incidenza femminile </w:t>
      </w:r>
      <w:r>
        <w:rPr>
          <w:rFonts w:ascii="Avenir Book" w:hAnsi="Avenir Book"/>
          <w:sz w:val="26"/>
          <w:szCs w:val="26"/>
          <w:rtl w:val="0"/>
          <w:lang w:val="it-IT"/>
          <w14:textOutline>
            <w14:noFill/>
          </w14:textOutline>
        </w:rPr>
        <w:t xml:space="preserve">delle domande per il bonus di 600 euro transitate dal patronato di Confartigianato Udine </w:t>
      </w:r>
      <w:r>
        <w:rPr>
          <w:rFonts w:ascii="Avenir Book" w:hAnsi="Avenir Book" w:hint="default"/>
          <w:sz w:val="26"/>
          <w:szCs w:val="26"/>
          <w:rtl w:val="0"/>
          <w:lang w:val="it-IT"/>
          <w14:textOutline>
            <w14:noFill/>
          </w14:textOutline>
        </w:rPr>
        <w:t xml:space="preserve">è </w:t>
      </w:r>
      <w:r>
        <w:rPr>
          <w:rFonts w:ascii="Avenir Book" w:hAnsi="Avenir Book"/>
          <w:sz w:val="26"/>
          <w:szCs w:val="26"/>
          <w:rtl w:val="0"/>
          <w:lang w:val="it-IT"/>
          <w14:textOutline>
            <w14:noFill/>
          </w14:textOutline>
        </w:rPr>
        <w:t xml:space="preserve">del 20,7% tra i titolari, ma sale al 37,7% tra i collaboratori. </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Per quest</w:t>
      </w:r>
      <w:r>
        <w:rPr>
          <w:rFonts w:ascii="Avenir Book" w:hAnsi="Avenir Book"/>
          <w:sz w:val="26"/>
          <w:szCs w:val="26"/>
          <w:rtl w:val="0"/>
          <w:lang w:val="it-IT"/>
          <w14:textOutline>
            <w14:noFill/>
          </w14:textOutline>
        </w:rPr>
        <w:t>i</w:t>
      </w:r>
      <w:r>
        <w:rPr>
          <w:rFonts w:ascii="Avenir Book" w:hAnsi="Avenir Book"/>
          <w:sz w:val="26"/>
          <w:szCs w:val="26"/>
          <w:rtl w:val="0"/>
          <w:lang w:val="it-IT"/>
          <w14:textOutline>
            <w14:noFill/>
          </w14:textOutline>
        </w:rPr>
        <w:t xml:space="preserve"> ultim</w:t>
      </w:r>
      <w:r>
        <w:rPr>
          <w:rFonts w:ascii="Avenir Book" w:hAnsi="Avenir Book"/>
          <w:sz w:val="26"/>
          <w:szCs w:val="26"/>
          <w:rtl w:val="0"/>
          <w:lang w:val="it-IT"/>
          <w14:textOutline>
            <w14:noFill/>
          </w14:textOutline>
        </w:rPr>
        <w:t>i</w:t>
      </w:r>
      <w:r>
        <w:rPr>
          <w:rFonts w:ascii="Avenir Book" w:hAnsi="Avenir Book"/>
          <w:sz w:val="26"/>
          <w:szCs w:val="26"/>
          <w:rtl w:val="0"/>
          <w:lang w:val="it-IT"/>
          <w14:textOutline>
            <w14:noFill/>
          </w14:textOutline>
        </w:rPr>
        <w:t xml:space="preserve"> il calo di fatturato aziendale potrebbe mettere</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particolarmente a rischio la regolarit</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della contribuzione previdenziale e pi</w:t>
      </w:r>
      <w:r>
        <w:rPr>
          <w:rFonts w:ascii="Avenir Book" w:hAnsi="Avenir Book" w:hint="default"/>
          <w:sz w:val="26"/>
          <w:szCs w:val="26"/>
          <w:rtl w:val="0"/>
          <w:lang w:val="it-IT"/>
          <w14:textOutline>
            <w14:noFill/>
          </w14:textOutline>
        </w:rPr>
        <w:t xml:space="preserve">ù </w:t>
      </w:r>
      <w:r>
        <w:rPr>
          <w:rFonts w:ascii="Avenir Book" w:hAnsi="Avenir Book"/>
          <w:sz w:val="26"/>
          <w:szCs w:val="26"/>
          <w:rtl w:val="0"/>
          <w:lang w:val="it-IT"/>
          <w14:textOutline>
            <w14:noFill/>
          </w14:textOutline>
        </w:rPr>
        <w:t>in</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generale la possibilit</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di ottenere una retribuzione</w:t>
      </w:r>
      <w:r>
        <w:rPr>
          <w:rFonts w:ascii="Avenir Book" w:hAnsi="Avenir Book"/>
          <w:sz w:val="26"/>
          <w:szCs w:val="26"/>
          <w:rtl w:val="0"/>
          <w:lang w:val="it-IT"/>
          <w14:textOutline>
            <w14:noFill/>
          </w14:textOutline>
        </w:rPr>
        <w:t xml:space="preserve"> - sottolinea ancora Avolio - i</w:t>
      </w:r>
      <w:r>
        <w:rPr>
          <w:rFonts w:ascii="Avenir Book" w:hAnsi="Avenir Book"/>
          <w:sz w:val="26"/>
          <w:szCs w:val="26"/>
          <w:rtl w:val="0"/>
          <w:lang w:val="it-IT"/>
          <w14:textOutline>
            <w14:noFill/>
          </w14:textOutline>
        </w:rPr>
        <w:t>n altre parole questa fascia di</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lavoratrici autonome appare ancora pi</w:t>
      </w:r>
      <w:r>
        <w:rPr>
          <w:rFonts w:ascii="Avenir Book" w:hAnsi="Avenir Book" w:hint="default"/>
          <w:sz w:val="26"/>
          <w:szCs w:val="26"/>
          <w:rtl w:val="0"/>
          <w:lang w:val="it-IT"/>
          <w14:textOutline>
            <w14:noFill/>
          </w14:textOutline>
        </w:rPr>
        <w:t xml:space="preserve">ù </w:t>
      </w:r>
      <w:r>
        <w:rPr>
          <w:rFonts w:ascii="Avenir Book" w:hAnsi="Avenir Book"/>
          <w:sz w:val="26"/>
          <w:szCs w:val="26"/>
          <w:rtl w:val="0"/>
          <w:lang w:val="it-IT"/>
          <w14:textOutline>
            <w14:noFill/>
          </w14:textOutline>
        </w:rPr>
        <w:t>esposta ai contraccolpi negativi</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dell</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emergenza</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coronavirus. Ogni intervento sulla sostenibilit</w:t>
      </w:r>
      <w:r>
        <w:rPr>
          <w:rFonts w:ascii="Avenir Book" w:hAnsi="Avenir Book" w:hint="default"/>
          <w:sz w:val="26"/>
          <w:szCs w:val="26"/>
          <w:rtl w:val="0"/>
          <w:lang w:val="it-IT"/>
          <w14:textOutline>
            <w14:noFill/>
          </w14:textOutline>
        </w:rPr>
        <w:t xml:space="preserve">à </w:t>
      </w:r>
      <w:r>
        <w:rPr>
          <w:rFonts w:ascii="Avenir Book" w:hAnsi="Avenir Book"/>
          <w:sz w:val="26"/>
          <w:szCs w:val="26"/>
          <w:rtl w:val="0"/>
          <w:lang w:val="it-IT"/>
          <w14:textOutline>
            <w14:noFill/>
          </w14:textOutline>
        </w:rPr>
        <w:t>del peso</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 xml:space="preserve">contributivo a carico di tutte le artigiane, e in particolare di queste figure, </w:t>
      </w:r>
      <w:r>
        <w:rPr>
          <w:rFonts w:ascii="Avenir Book" w:hAnsi="Avenir Book"/>
          <w:sz w:val="26"/>
          <w:szCs w:val="26"/>
          <w:rtl w:val="0"/>
          <w:lang w:val="it-IT"/>
          <w14:textOutline>
            <w14:noFill/>
          </w14:textOutline>
        </w:rPr>
        <w:t xml:space="preserve"> </w:t>
      </w:r>
      <w:r>
        <w:rPr>
          <w:rFonts w:ascii="Avenir Book" w:hAnsi="Avenir Book"/>
          <w:sz w:val="26"/>
          <w:szCs w:val="26"/>
          <w:rtl w:val="0"/>
          <w:lang w:val="it-IT"/>
          <w14:textOutline>
            <w14:noFill/>
          </w14:textOutline>
        </w:rPr>
        <w:t xml:space="preserve">risulterebbe </w:t>
      </w:r>
      <w:r>
        <w:rPr>
          <w:rFonts w:ascii="Avenir Book" w:hAnsi="Avenir Book"/>
          <w:sz w:val="26"/>
          <w:szCs w:val="26"/>
          <w:rtl w:val="0"/>
          <w:lang w:val="it-IT"/>
          <w14:textOutline>
            <w14:noFill/>
          </w14:textOutline>
        </w:rPr>
        <w:t xml:space="preserve">dunque </w:t>
      </w:r>
      <w:r>
        <w:rPr>
          <w:rFonts w:ascii="Avenir Book" w:hAnsi="Avenir Book"/>
          <w:sz w:val="26"/>
          <w:szCs w:val="26"/>
          <w:rtl w:val="0"/>
          <w:lang w:val="it-IT"/>
          <w14:textOutline>
            <w14:noFill/>
          </w14:textOutline>
        </w:rPr>
        <w:t>particolarmente positivo per la salvaguardia del relativo reddito e del percorso contributivo verso la pensione</w:t>
      </w:r>
      <w:r>
        <w:rPr>
          <w:rFonts w:ascii="Avenir Book" w:hAnsi="Avenir Book"/>
          <w:sz w:val="26"/>
          <w:szCs w:val="26"/>
          <w:rtl w:val="0"/>
          <w:lang w:val="it-IT"/>
          <w14:textOutline>
            <w14:noFill/>
          </w14:textOutline>
        </w:rPr>
        <w:t xml:space="preserve">. </w:t>
      </w:r>
      <w:r>
        <w:rPr>
          <w:rFonts w:ascii="Avenir Heavy" w:hAnsi="Avenir Heavy"/>
          <w:sz w:val="26"/>
          <w:szCs w:val="26"/>
          <w:rtl w:val="0"/>
          <w:lang w:val="it-IT"/>
          <w14:textOutline>
            <w14:noFill/>
          </w14:textOutline>
        </w:rPr>
        <w:t xml:space="preserve">Buona - continua la presidente del Movimento donne impresa - </w:t>
      </w:r>
      <w:r>
        <w:rPr>
          <w:rFonts w:ascii="Avenir Heavy" w:hAnsi="Avenir Heavy" w:hint="default"/>
          <w:sz w:val="26"/>
          <w:szCs w:val="26"/>
          <w:rtl w:val="0"/>
          <w:lang w:val="it-IT"/>
          <w14:textOutline>
            <w14:noFill/>
          </w14:textOutline>
        </w:rPr>
        <w:t xml:space="preserve">è </w:t>
      </w:r>
      <w:r>
        <w:rPr>
          <w:rFonts w:ascii="Avenir Heavy" w:hAnsi="Avenir Heavy"/>
          <w:sz w:val="26"/>
          <w:szCs w:val="26"/>
          <w:rtl w:val="0"/>
          <w:lang w:val="it-IT"/>
          <w14:textOutline>
            <w14:noFill/>
          </w14:textOutline>
        </w:rPr>
        <w:t>l</w:t>
      </w:r>
      <w:r>
        <w:rPr>
          <w:rFonts w:ascii="Avenir Heavy" w:hAnsi="Avenir Heavy" w:hint="default"/>
          <w:sz w:val="26"/>
          <w:szCs w:val="26"/>
          <w:rtl w:val="0"/>
          <w:lang w:val="it-IT"/>
          <w14:textOutline>
            <w14:noFill/>
          </w14:textOutline>
        </w:rPr>
        <w:t>’</w:t>
      </w:r>
      <w:r>
        <w:rPr>
          <w:rFonts w:ascii="Avenir Heavy" w:hAnsi="Avenir Heavy"/>
          <w:sz w:val="26"/>
          <w:szCs w:val="26"/>
          <w:rtl w:val="0"/>
          <w:lang w:val="it-IT"/>
          <w14:textOutline>
            <w14:noFill/>
          </w14:textOutline>
        </w:rPr>
        <w:t xml:space="preserve">idea di riconoscere </w:t>
      </w:r>
      <w:r>
        <w:rPr>
          <w:rFonts w:ascii="Avenir Heavy" w:hAnsi="Avenir Heavy"/>
          <w:sz w:val="26"/>
          <w:szCs w:val="26"/>
          <w:rtl w:val="0"/>
          <w:lang w:val="it-IT"/>
          <w14:textOutline>
            <w14:noFill/>
          </w14:textOutline>
        </w:rPr>
        <w:t>contributi figurativi</w:t>
      </w:r>
      <w:r>
        <w:rPr>
          <w:rFonts w:ascii="Avenir Heavy" w:hAnsi="Avenir Heavy"/>
          <w:sz w:val="26"/>
          <w:szCs w:val="26"/>
          <w:rtl w:val="0"/>
          <w:lang w:val="it-IT"/>
          <w14:textOutline>
            <w14:noFill/>
          </w14:textOutline>
        </w:rPr>
        <w:t xml:space="preserve"> a fronte del </w:t>
      </w:r>
      <w:r>
        <w:rPr>
          <w:rFonts w:ascii="Avenir Heavy" w:hAnsi="Avenir Heavy"/>
          <w:sz w:val="26"/>
          <w:szCs w:val="26"/>
          <w:rtl w:val="0"/>
          <w:lang w:val="it-IT"/>
          <w14:textOutline>
            <w14:noFill/>
          </w14:textOutline>
        </w:rPr>
        <w:t xml:space="preserve">lavoro di cura che </w:t>
      </w:r>
      <w:r>
        <w:rPr>
          <w:rFonts w:ascii="Avenir Heavy" w:hAnsi="Avenir Heavy"/>
          <w:sz w:val="26"/>
          <w:szCs w:val="26"/>
          <w:rtl w:val="0"/>
          <w:lang w:val="it-IT"/>
          <w14:textOutline>
            <w14:noFill/>
          </w14:textOutline>
        </w:rPr>
        <w:t>spesso resta a</w:t>
      </w:r>
      <w:r>
        <w:rPr>
          <w:rFonts w:ascii="Avenir Heavy" w:hAnsi="Avenir Heavy"/>
          <w:sz w:val="26"/>
          <w:szCs w:val="26"/>
          <w:rtl w:val="0"/>
          <w:lang w:val="it-IT"/>
          <w14:textOutline>
            <w14:noFill/>
          </w14:textOutline>
        </w:rPr>
        <w:t xml:space="preserve"> carico del femminile</w:t>
      </w:r>
      <w:r>
        <w:rPr>
          <w:rFonts w:ascii="Avenir Book" w:hAnsi="Avenir Book" w:hint="default"/>
          <w:sz w:val="26"/>
          <w:szCs w:val="26"/>
          <w:rtl w:val="0"/>
          <w:lang w:val="it-IT"/>
          <w14:textOutline>
            <w14:noFill/>
          </w14:textOutline>
        </w:rPr>
        <w:t>»</w:t>
      </w:r>
      <w:r>
        <w:rPr>
          <w:rFonts w:ascii="Avenir Book" w:hAnsi="Avenir Book"/>
          <w:sz w:val="26"/>
          <w:szCs w:val="26"/>
          <w:rtl w:val="0"/>
          <w:lang w:val="it-IT"/>
          <w14:textOutline>
            <w14:noFill/>
          </w14:textOutline>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sz w:val="26"/>
          <w:szCs w:val="26"/>
          <w14:textOutline>
            <w14:noFill/>
          </w14:textOutline>
          <w14:textFill>
            <w14:solidFill>
              <w14:srgbClr w14:val="222222"/>
            </w14:solidFill>
          </w14:textFill>
        </w:rPr>
      </w:pPr>
      <w:r>
        <w:rPr>
          <w:rFonts w:ascii="Avenir Heavy" w:hAnsi="Avenir Heavy"/>
          <w:outline w:val="0"/>
          <w:color w:val="212121"/>
          <w:sz w:val="26"/>
          <w:szCs w:val="26"/>
          <w:shd w:val="clear" w:color="auto" w:fill="ffffff"/>
          <w:rtl w:val="0"/>
          <w:lang w:val="it-IT"/>
          <w14:textOutline>
            <w14:noFill/>
          </w14:textOutline>
          <w14:textFill>
            <w14:solidFill>
              <w14:srgbClr w14:val="222222"/>
            </w14:solidFill>
          </w14:textFill>
        </w:rPr>
        <w:t>Futuro.</w:t>
      </w:r>
      <w:r>
        <w:rPr>
          <w:rFonts w:ascii="Avenir Book" w:hAnsi="Avenir Book"/>
          <w:outline w:val="0"/>
          <w:color w:val="212121"/>
          <w:sz w:val="26"/>
          <w:szCs w:val="26"/>
          <w:shd w:val="clear" w:color="auto" w:fill="ffffff"/>
          <w:rtl w:val="0"/>
          <w:lang w:val="it-IT"/>
          <w14:textOutline>
            <w14:noFill/>
          </w14:textOutline>
          <w14:textFill>
            <w14:solidFill>
              <w14:srgbClr w14:val="222222"/>
            </w14:solidFill>
          </w14:textFill>
        </w:rPr>
        <w:t xml:space="preserve"> Particolarmente importante sar</w:t>
      </w:r>
      <w:r>
        <w:rPr>
          <w:rFonts w:ascii="Avenir Book" w:hAnsi="Avenir Book" w:hint="default"/>
          <w:outline w:val="0"/>
          <w:color w:val="212121"/>
          <w:sz w:val="26"/>
          <w:szCs w:val="26"/>
          <w:shd w:val="clear" w:color="auto" w:fill="ffffff"/>
          <w:rtl w:val="0"/>
          <w:lang w:val="it-IT"/>
          <w14:textOutline>
            <w14:noFill/>
          </w14:textOutline>
          <w14:textFill>
            <w14:solidFill>
              <w14:srgbClr w14:val="222222"/>
            </w14:solidFill>
          </w14:textFill>
        </w:rPr>
        <w:t>à</w:t>
      </w:r>
      <w:r>
        <w:rPr>
          <w:rFonts w:ascii="Avenir Book" w:hAnsi="Avenir Book"/>
          <w:outline w:val="0"/>
          <w:color w:val="212121"/>
          <w:sz w:val="26"/>
          <w:szCs w:val="26"/>
          <w:rtl w:val="0"/>
          <w:lang w:val="it-IT"/>
          <w14:textOutline>
            <w14:noFill/>
          </w14:textOutline>
          <w14:textFill>
            <w14:solidFill>
              <w14:srgbClr w14:val="222222"/>
            </w14:solidFill>
          </w14:textFill>
        </w:rPr>
        <w:t xml:space="preserve"> stimolare l'avvio di nuove iniziative</w:t>
      </w:r>
      <w:r>
        <w:rPr>
          <w:rFonts w:ascii="Avenir Book" w:hAnsi="Avenir Book"/>
          <w:outline w:val="0"/>
          <w:color w:val="212121"/>
          <w:sz w:val="26"/>
          <w:szCs w:val="26"/>
          <w:rtl w:val="0"/>
          <w:lang w:val="it-IT"/>
          <w14:textOutline>
            <w14:noFill/>
          </w14:textOutline>
          <w14:textFill>
            <w14:solidFill>
              <w14:srgbClr w14:val="222222"/>
            </w14:solidFill>
          </w14:textFill>
        </w:rPr>
        <w:t xml:space="preserve"> da parte delle donne, in nuovi settori e con nuovi modelli di business, specie se, come prevedibile, </w:t>
      </w:r>
      <w:r>
        <w:rPr>
          <w:rFonts w:ascii="Avenir Book" w:hAnsi="Avenir Book"/>
          <w:outline w:val="0"/>
          <w:color w:val="212121"/>
          <w:sz w:val="26"/>
          <w:szCs w:val="26"/>
          <w:rtl w:val="0"/>
          <w:lang w:val="it-IT"/>
          <w14:textOutline>
            <w14:noFill/>
          </w14:textOutline>
          <w14:textFill>
            <w14:solidFill>
              <w14:srgbClr w14:val="222222"/>
            </w14:solidFill>
          </w14:textFill>
        </w:rPr>
        <w:t>si restringeranno le possibilit</w:t>
      </w:r>
      <w:r>
        <w:rPr>
          <w:rFonts w:ascii="Avenir Book" w:hAnsi="Avenir Book" w:hint="default"/>
          <w:outline w:val="0"/>
          <w:color w:val="212121"/>
          <w:sz w:val="26"/>
          <w:szCs w:val="26"/>
          <w:rtl w:val="0"/>
          <w:lang w:val="fr-FR"/>
          <w14:textOutline>
            <w14:noFill/>
          </w14:textOutline>
          <w14:textFill>
            <w14:solidFill>
              <w14:srgbClr w14:val="222222"/>
            </w14:solidFill>
          </w14:textFill>
        </w:rPr>
        <w:t xml:space="preserve">à </w:t>
      </w:r>
      <w:r>
        <w:rPr>
          <w:rFonts w:ascii="Avenir Book" w:hAnsi="Avenir Book"/>
          <w:outline w:val="0"/>
          <w:color w:val="212121"/>
          <w:sz w:val="26"/>
          <w:szCs w:val="26"/>
          <w:rtl w:val="0"/>
          <w:lang w:val="it-IT"/>
          <w14:textOutline>
            <w14:noFill/>
          </w14:textOutline>
          <w14:textFill>
            <w14:solidFill>
              <w14:srgbClr w14:val="222222"/>
            </w14:solidFill>
          </w14:textFill>
        </w:rPr>
        <w:t>di fare impresa in modo sostenibile nel terziario tradizionale (servizi alla persona, ristorazione-ospitalit</w:t>
      </w:r>
      <w:r>
        <w:rPr>
          <w:rFonts w:ascii="Avenir Book" w:hAnsi="Avenir Book" w:hint="default"/>
          <w:outline w:val="0"/>
          <w:color w:val="212121"/>
          <w:sz w:val="26"/>
          <w:szCs w:val="26"/>
          <w:rtl w:val="0"/>
          <w:lang w:val="fr-FR"/>
          <w14:textOutline>
            <w14:noFill/>
          </w14:textOutline>
          <w14:textFill>
            <w14:solidFill>
              <w14:srgbClr w14:val="222222"/>
            </w14:solidFill>
          </w14:textFill>
        </w:rPr>
        <w:t>à</w:t>
      </w:r>
      <w:r>
        <w:rPr>
          <w:rFonts w:ascii="Avenir Book" w:hAnsi="Avenir Book"/>
          <w:outline w:val="0"/>
          <w:color w:val="212121"/>
          <w:sz w:val="26"/>
          <w:szCs w:val="26"/>
          <w:rtl w:val="0"/>
          <w14:textOutline>
            <w14:noFill/>
          </w14:textOutline>
          <w14:textFill>
            <w14:solidFill>
              <w14:srgbClr w14:val="222222"/>
            </w14:solidFill>
          </w14:textFill>
        </w:rPr>
        <w:t>)</w:t>
      </w:r>
      <w:r>
        <w:rPr>
          <w:rFonts w:ascii="Avenir Book" w:hAnsi="Avenir Book"/>
          <w:outline w:val="0"/>
          <w:color w:val="212121"/>
          <w:sz w:val="26"/>
          <w:szCs w:val="26"/>
          <w:rtl w:val="0"/>
          <w:lang w:val="it-IT"/>
          <w14:textOutline>
            <w14:noFill/>
          </w14:textOutline>
          <w14:textFill>
            <w14:solidFill>
              <w14:srgbClr w14:val="222222"/>
            </w14:solidFill>
          </w14:textFill>
        </w:rPr>
        <w:t xml:space="preserve">. </w:t>
      </w:r>
      <w:r>
        <w:rPr>
          <w:rFonts w:ascii="Avenir Book" w:hAnsi="Avenir Book" w:hint="default"/>
          <w:outline w:val="0"/>
          <w:color w:val="212121"/>
          <w:sz w:val="26"/>
          <w:szCs w:val="26"/>
          <w:rtl w:val="0"/>
          <w:lang w:val="it-IT"/>
          <w14:textOutline>
            <w14:noFill/>
          </w14:textOutline>
          <w14:textFill>
            <w14:solidFill>
              <w14:srgbClr w14:val="222222"/>
            </w14:solidFill>
          </w14:textFill>
        </w:rPr>
        <w:t>«</w:t>
      </w:r>
      <w:r>
        <w:rPr>
          <w:rFonts w:ascii="Avenir Book" w:hAnsi="Avenir Book"/>
          <w:outline w:val="0"/>
          <w:color w:val="212121"/>
          <w:sz w:val="26"/>
          <w:szCs w:val="26"/>
          <w:rtl w:val="0"/>
          <w:lang w:val="it-IT"/>
          <w14:textOutline>
            <w14:noFill/>
          </w14:textOutline>
          <w14:textFill>
            <w14:solidFill>
              <w14:srgbClr w14:val="222222"/>
            </w14:solidFill>
          </w14:textFill>
        </w:rPr>
        <w:t>D</w:t>
      </w:r>
      <w:r>
        <w:rPr>
          <w:rFonts w:ascii="Avenir Book" w:hAnsi="Avenir Book"/>
          <w:outline w:val="0"/>
          <w:color w:val="212121"/>
          <w:sz w:val="26"/>
          <w:szCs w:val="26"/>
          <w:rtl w:val="0"/>
          <w:lang w:val="it-IT"/>
          <w14:textOutline>
            <w14:noFill/>
          </w14:textOutline>
          <w14:textFill>
            <w14:solidFill>
              <w14:srgbClr w14:val="222222"/>
            </w14:solidFill>
          </w14:textFill>
        </w:rPr>
        <w:t>ovranno essere incoraggiate le iniziative nel terziario</w:t>
      </w:r>
      <w:r>
        <w:rPr>
          <w:rFonts w:ascii="Avenir Book" w:hAnsi="Avenir Book"/>
          <w:outline w:val="0"/>
          <w:color w:val="212121"/>
          <w:sz w:val="26"/>
          <w:szCs w:val="26"/>
          <w:rtl w:val="0"/>
          <w:lang w:val="it-IT"/>
          <w14:textOutline>
            <w14:noFill/>
          </w14:textOutline>
          <w14:textFill>
            <w14:solidFill>
              <w14:srgbClr w14:val="222222"/>
            </w14:solidFill>
          </w14:textFill>
        </w:rPr>
        <w:t xml:space="preserve"> </w:t>
      </w:r>
      <w:r>
        <w:rPr>
          <w:rFonts w:ascii="Avenir Book" w:hAnsi="Avenir Book"/>
          <w:outline w:val="0"/>
          <w:color w:val="212121"/>
          <w:sz w:val="26"/>
          <w:szCs w:val="26"/>
          <w:rtl w:val="0"/>
          <w:lang w:val="it-IT"/>
          <w14:textOutline>
            <w14:noFill/>
          </w14:textOutline>
          <w14:textFill>
            <w14:solidFill>
              <w14:srgbClr w14:val="222222"/>
            </w14:solidFill>
          </w14:textFill>
        </w:rPr>
        <w:t>avanzato, oltre che in settori manifatturieri con prospettive di sviluppo</w:t>
      </w:r>
      <w:r>
        <w:rPr>
          <w:rFonts w:ascii="Avenir Book" w:hAnsi="Avenir Book"/>
          <w:outline w:val="0"/>
          <w:color w:val="212121"/>
          <w:sz w:val="26"/>
          <w:szCs w:val="26"/>
          <w:rtl w:val="0"/>
          <w:lang w:val="it-IT"/>
          <w14:textOutline>
            <w14:noFill/>
          </w14:textOutline>
          <w14:textFill>
            <w14:solidFill>
              <w14:srgbClr w14:val="222222"/>
            </w14:solidFill>
          </w14:textFill>
        </w:rPr>
        <w:t xml:space="preserve"> - conclude Avolio - A questo proposito, </w:t>
      </w:r>
      <w:r>
        <w:rPr>
          <w:rFonts w:ascii="Avenir Heavy" w:hAnsi="Avenir Heavy"/>
          <w:outline w:val="0"/>
          <w:color w:val="212121"/>
          <w:sz w:val="26"/>
          <w:szCs w:val="26"/>
          <w:rtl w:val="0"/>
          <w:lang w:val="it-IT"/>
          <w14:textOutline>
            <w14:noFill/>
          </w14:textOutline>
          <w14:textFill>
            <w14:solidFill>
              <w14:srgbClr w14:val="222222"/>
            </w14:solidFill>
          </w14:textFill>
        </w:rPr>
        <w:t>speriamo che in Fvg possa prender corpo una misura ad hoc per sostenere, incentivare e far crescere le imprese femminili</w:t>
      </w:r>
      <w:r>
        <w:rPr>
          <w:rFonts w:ascii="Avenir Book" w:hAnsi="Avenir Book"/>
          <w:outline w:val="0"/>
          <w:color w:val="212121"/>
          <w:sz w:val="26"/>
          <w:szCs w:val="26"/>
          <w:rtl w:val="0"/>
          <w:lang w:val="it-IT"/>
          <w14:textOutline>
            <w14:noFill/>
          </w14:textOutline>
          <w14:textFill>
            <w14:solidFill>
              <w14:srgbClr w14:val="222222"/>
            </w14:solidFill>
          </w14:textFill>
        </w:rPr>
        <w:t>. Il tutto, non dimentichiamolo, con la massima attenzione che il momento impone sul fronte delle misure di sicurezza. Anche in questo senso chiediamo alle istituzioni che ci diano indicazioni chiare, che nulla sia lasciato al caso. Per l</w:t>
      </w:r>
      <w:r>
        <w:rPr>
          <w:rFonts w:ascii="Avenir Book" w:hAnsi="Avenir Book" w:hint="default"/>
          <w:outline w:val="0"/>
          <w:color w:val="212121"/>
          <w:sz w:val="26"/>
          <w:szCs w:val="26"/>
          <w:rtl w:val="0"/>
          <w:lang w:val="it-IT"/>
          <w14:textOutline>
            <w14:noFill/>
          </w14:textOutline>
          <w14:textFill>
            <w14:solidFill>
              <w14:srgbClr w14:val="222222"/>
            </w14:solidFill>
          </w14:textFill>
        </w:rPr>
        <w:t>’</w:t>
      </w:r>
      <w:r>
        <w:rPr>
          <w:rFonts w:ascii="Avenir Book" w:hAnsi="Avenir Book"/>
          <w:outline w:val="0"/>
          <w:color w:val="212121"/>
          <w:sz w:val="26"/>
          <w:szCs w:val="26"/>
          <w:rtl w:val="0"/>
          <w:lang w:val="it-IT"/>
          <w14:textOutline>
            <w14:noFill/>
          </w14:textOutline>
          <w14:textFill>
            <w14:solidFill>
              <w14:srgbClr w14:val="222222"/>
            </w14:solidFill>
          </w14:textFill>
        </w:rPr>
        <w:t>artigianato, specie femminile, un</w:t>
      </w:r>
      <w:r>
        <w:rPr>
          <w:rFonts w:ascii="Avenir Book" w:hAnsi="Avenir Book" w:hint="default"/>
          <w:outline w:val="0"/>
          <w:color w:val="212121"/>
          <w:sz w:val="26"/>
          <w:szCs w:val="26"/>
          <w:rtl w:val="0"/>
          <w:lang w:val="it-IT"/>
          <w14:textOutline>
            <w14:noFill/>
          </w14:textOutline>
          <w14:textFill>
            <w14:solidFill>
              <w14:srgbClr w14:val="222222"/>
            </w14:solidFill>
          </w14:textFill>
        </w:rPr>
        <w:t>’</w:t>
      </w:r>
      <w:r>
        <w:rPr>
          <w:rFonts w:ascii="Avenir Book" w:hAnsi="Avenir Book"/>
          <w:outline w:val="0"/>
          <w:color w:val="212121"/>
          <w:sz w:val="26"/>
          <w:szCs w:val="26"/>
          <w:rtl w:val="0"/>
          <w:lang w:val="it-IT"/>
          <w14:textOutline>
            <w14:noFill/>
          </w14:textOutline>
          <w14:textFill>
            <w14:solidFill>
              <w14:srgbClr w14:val="222222"/>
            </w14:solidFill>
          </w14:textFill>
        </w:rPr>
        <w:t>altra emergenza avrebbe effetti devastanti</w:t>
      </w:r>
      <w:r>
        <w:rPr>
          <w:rFonts w:ascii="Avenir Book" w:hAnsi="Avenir Book" w:hint="default"/>
          <w:outline w:val="0"/>
          <w:color w:val="212121"/>
          <w:sz w:val="26"/>
          <w:szCs w:val="26"/>
          <w:rtl w:val="0"/>
          <w:lang w:val="it-IT"/>
          <w14:textOutline>
            <w14:noFill/>
          </w14:textOutline>
          <w14:textFill>
            <w14:solidFill>
              <w14:srgbClr w14:val="222222"/>
            </w14:solidFill>
          </w14:textFill>
        </w:rPr>
        <w:t>»</w:t>
      </w:r>
      <w:r>
        <w:rPr>
          <w:rFonts w:ascii="Avenir Book" w:hAnsi="Avenir Book"/>
          <w:outline w:val="0"/>
          <w:color w:val="212121"/>
          <w:sz w:val="26"/>
          <w:szCs w:val="26"/>
          <w:rtl w:val="0"/>
          <w:lang w:val="it-IT"/>
          <w14:textOutline>
            <w14:noFill/>
          </w14:textOutline>
          <w14:textFill>
            <w14:solidFill>
              <w14:srgbClr w14:val="222222"/>
            </w14:solidFill>
          </w14:textFill>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sz w:val="26"/>
          <w:szCs w:val="26"/>
          <w14:textOutline>
            <w14:noFill/>
          </w14:textOutline>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sz w:val="26"/>
          <w:szCs w:val="26"/>
          <w14:textOutline>
            <w14:noFill/>
          </w14:textOutline>
          <w14:textFill>
            <w14:solidFill>
              <w14:srgbClr w14:val="222222"/>
            </w14:solidFill>
          </w14:textFill>
        </w:rPr>
      </w:pPr>
      <w:r>
        <w:rPr>
          <w:rFonts w:ascii="Avenir Book" w:hAnsi="Avenir Book"/>
          <w:outline w:val="0"/>
          <w:color w:val="212121"/>
          <w:sz w:val="26"/>
          <w:szCs w:val="26"/>
          <w:rtl w:val="0"/>
          <w:lang w:val="it-IT"/>
          <w14:textOutline>
            <w14:noFill/>
          </w14:textOutline>
          <w14:textFill>
            <w14:solidFill>
              <w14:srgbClr w14:val="222222"/>
            </w14:solidFill>
          </w14:textFill>
        </w:rPr>
        <w:t xml:space="preserve">Addetto Stampa Confartigianato-Imprese Udine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sz w:val="26"/>
          <w:szCs w:val="26"/>
          <w14:textOutline>
            <w14:noFill/>
          </w14:textOutline>
          <w14:textFill>
            <w14:solidFill>
              <w14:srgbClr w14:val="222222"/>
            </w14:solidFill>
          </w14:textFill>
        </w:rPr>
      </w:pPr>
      <w:r>
        <w:rPr>
          <w:rFonts w:ascii="Avenir Book" w:hAnsi="Avenir Book"/>
          <w:outline w:val="0"/>
          <w:color w:val="212121"/>
          <w:sz w:val="26"/>
          <w:szCs w:val="26"/>
          <w:rtl w:val="0"/>
          <w:lang w:val="it-IT"/>
          <w14:textOutline>
            <w14:noFill/>
          </w14:textOutline>
          <w14:textFill>
            <w14:solidFill>
              <w14:srgbClr w14:val="222222"/>
            </w14:solidFill>
          </w14:textFill>
        </w:rPr>
        <w:t xml:space="preserve">Maura Delle Case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venir Book" w:hAnsi="Avenir Book"/>
          <w:outline w:val="0"/>
          <w:color w:val="212121"/>
          <w:sz w:val="26"/>
          <w:szCs w:val="26"/>
          <w:rtl w:val="0"/>
          <w:lang w:val="it-IT"/>
          <w14:textOutline>
            <w14:noFill/>
          </w14:textOutline>
          <w14:textFill>
            <w14:solidFill>
              <w14:srgbClr w14:val="222222"/>
            </w14:solidFill>
          </w14:textFill>
        </w:rPr>
        <w:t xml:space="preserve">3478794338 </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Aveni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9" cy="439435"/>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9" cy="439435"/>
                        <a:chOff x="0" y="-1"/>
                        <a:chExt cx="5619138" cy="439435"/>
                      </a:xfrm>
                    </wpg:grpSpPr>
                    <wps:wsp>
                      <wps:cNvPr id="1073741826" name="Shape 1073741826"/>
                      <wps:cNvSpPr/>
                      <wps:spPr>
                        <a:xfrm>
                          <a:off x="-1" y="-2"/>
                          <a:ext cx="5619137" cy="429909"/>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2" y="9526"/>
                          <a:ext cx="5619136" cy="429908"/>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9,439435">
              <w10:wrap type="none" side="bothSides" anchorx="page" anchory="page"/>
              <v:rect id="_x0000_s1027" style="position:absolute;left:-1;top:-1;width:5619136;height:42990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6;width:5619136;height:429908;">
                <v:imagedata r:id="rId1" o:title="image1.png" croptop="70.5%"/>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