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255" w:rsidRDefault="007D0255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jc w:val="right"/>
      </w:pPr>
      <w:bookmarkStart w:id="0" w:name="_GoBack"/>
      <w:bookmarkEnd w:id="0"/>
    </w:p>
    <w:p w:rsidR="007D0255" w:rsidRDefault="00350AE6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jc w:val="right"/>
        <w:rPr>
          <w:rFonts w:ascii="Avenir Book" w:eastAsia="Avenir Book" w:hAnsi="Avenir Book" w:cs="Avenir Book"/>
          <w:color w:val="222222"/>
          <w:u w:color="222222"/>
        </w:rPr>
      </w:pPr>
      <w:r>
        <w:rPr>
          <w:rFonts w:ascii="Avenir Book" w:hAnsi="Avenir Book"/>
          <w:color w:val="222222"/>
          <w:u w:color="222222"/>
        </w:rPr>
        <w:t>Udine, 4 maggio 2020</w:t>
      </w:r>
    </w:p>
    <w:p w:rsidR="007D0255" w:rsidRDefault="007D0255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jc w:val="center"/>
        <w:rPr>
          <w:rFonts w:ascii="Avenir Heavy" w:eastAsia="Avenir Heavy" w:hAnsi="Avenir Heavy" w:cs="Avenir Heavy"/>
          <w:color w:val="222222"/>
          <w:sz w:val="30"/>
          <w:szCs w:val="30"/>
          <w:u w:color="222222"/>
        </w:rPr>
      </w:pPr>
    </w:p>
    <w:p w:rsidR="007D0255" w:rsidRDefault="00350AE6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jc w:val="center"/>
        <w:rPr>
          <w:rFonts w:ascii="Avenir Black" w:eastAsia="Avenir Black" w:hAnsi="Avenir Black" w:cs="Avenir Black"/>
          <w:color w:val="222222"/>
          <w:sz w:val="30"/>
          <w:szCs w:val="30"/>
          <w:u w:color="222222"/>
        </w:rPr>
      </w:pPr>
      <w:r>
        <w:rPr>
          <w:rFonts w:ascii="Avenir Black" w:hAnsi="Avenir Black"/>
          <w:color w:val="222222"/>
          <w:sz w:val="30"/>
          <w:szCs w:val="30"/>
          <w:u w:color="222222"/>
        </w:rPr>
        <w:t>QUATTRO MAGGIO A DUE VELOCITA</w:t>
      </w:r>
      <w:r>
        <w:rPr>
          <w:rFonts w:ascii="Avenir Black" w:hAnsi="Avenir Black"/>
          <w:color w:val="222222"/>
          <w:sz w:val="30"/>
          <w:szCs w:val="30"/>
          <w:u w:color="222222"/>
        </w:rPr>
        <w:t>’</w:t>
      </w:r>
    </w:p>
    <w:p w:rsidR="007D0255" w:rsidRDefault="00350AE6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jc w:val="center"/>
        <w:rPr>
          <w:rFonts w:ascii="Avenir Black" w:eastAsia="Avenir Black" w:hAnsi="Avenir Black" w:cs="Avenir Black"/>
          <w:color w:val="222222"/>
          <w:sz w:val="30"/>
          <w:szCs w:val="30"/>
          <w:u w:color="222222"/>
        </w:rPr>
      </w:pPr>
      <w:r>
        <w:rPr>
          <w:rFonts w:ascii="Avenir Black" w:hAnsi="Avenir Black"/>
          <w:color w:val="222222"/>
          <w:sz w:val="30"/>
          <w:szCs w:val="30"/>
          <w:u w:color="222222"/>
        </w:rPr>
        <w:t xml:space="preserve"> SONO ANCORA 18MILA LE AZIENDE SOSPESE IN </w:t>
      </w:r>
      <w:proofErr w:type="gramStart"/>
      <w:r>
        <w:rPr>
          <w:rFonts w:ascii="Avenir Black" w:hAnsi="Avenir Black"/>
          <w:color w:val="222222"/>
          <w:sz w:val="30"/>
          <w:szCs w:val="30"/>
          <w:u w:color="222222"/>
        </w:rPr>
        <w:t>FVG ,</w:t>
      </w:r>
      <w:proofErr w:type="gramEnd"/>
      <w:r>
        <w:rPr>
          <w:rFonts w:ascii="Avenir Black" w:hAnsi="Avenir Black"/>
          <w:color w:val="222222"/>
          <w:sz w:val="30"/>
          <w:szCs w:val="30"/>
          <w:u w:color="222222"/>
        </w:rPr>
        <w:t xml:space="preserve"> 1 SU 4</w:t>
      </w:r>
    </w:p>
    <w:p w:rsidR="007D0255" w:rsidRDefault="00350AE6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jc w:val="center"/>
        <w:rPr>
          <w:rFonts w:ascii="Avenir Black" w:eastAsia="Avenir Black" w:hAnsi="Avenir Black" w:cs="Avenir Black"/>
          <w:color w:val="222222"/>
          <w:sz w:val="30"/>
          <w:szCs w:val="30"/>
          <w:u w:color="222222"/>
        </w:rPr>
      </w:pPr>
      <w:r>
        <w:rPr>
          <w:rFonts w:ascii="Avenir Black" w:hAnsi="Avenir Black"/>
          <w:color w:val="222222"/>
          <w:sz w:val="30"/>
          <w:szCs w:val="30"/>
          <w:u w:color="222222"/>
        </w:rPr>
        <w:t>LIGNANO SABBIADORO IL COMUNE PIU</w:t>
      </w:r>
      <w:r>
        <w:rPr>
          <w:rFonts w:ascii="Avenir Black" w:hAnsi="Avenir Black"/>
          <w:color w:val="222222"/>
          <w:sz w:val="30"/>
          <w:szCs w:val="30"/>
          <w:u w:color="222222"/>
        </w:rPr>
        <w:t xml:space="preserve">’ </w:t>
      </w:r>
      <w:r>
        <w:rPr>
          <w:rFonts w:ascii="Avenir Black" w:hAnsi="Avenir Black"/>
          <w:color w:val="222222"/>
          <w:sz w:val="30"/>
          <w:szCs w:val="30"/>
          <w:u w:color="222222"/>
        </w:rPr>
        <w:t>PENALIZZATO</w:t>
      </w:r>
    </w:p>
    <w:p w:rsidR="007D0255" w:rsidRDefault="00350AE6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jc w:val="center"/>
        <w:rPr>
          <w:rFonts w:ascii="Avenir Medium" w:eastAsia="Avenir Medium" w:hAnsi="Avenir Medium" w:cs="Avenir Medium"/>
          <w:i/>
          <w:iCs/>
          <w:color w:val="222222"/>
          <w:sz w:val="24"/>
          <w:szCs w:val="24"/>
          <w:u w:color="222222"/>
        </w:rPr>
      </w:pPr>
      <w:r>
        <w:rPr>
          <w:rFonts w:ascii="Avenir Medium" w:hAnsi="Avenir Medium"/>
          <w:i/>
          <w:iCs/>
          <w:color w:val="222222"/>
          <w:sz w:val="24"/>
          <w:szCs w:val="24"/>
          <w:u w:color="222222"/>
        </w:rPr>
        <w:t xml:space="preserve">TILATTI: </w:t>
      </w:r>
      <w:r>
        <w:rPr>
          <w:rFonts w:ascii="Avenir Medium" w:hAnsi="Avenir Medium"/>
          <w:i/>
          <w:iCs/>
          <w:color w:val="222222"/>
          <w:sz w:val="24"/>
          <w:szCs w:val="24"/>
          <w:u w:color="222222"/>
        </w:rPr>
        <w:t>«</w:t>
      </w:r>
      <w:r>
        <w:rPr>
          <w:rFonts w:ascii="Avenir Medium" w:hAnsi="Avenir Medium"/>
          <w:i/>
          <w:iCs/>
          <w:color w:val="222222"/>
          <w:sz w:val="24"/>
          <w:szCs w:val="24"/>
          <w:u w:color="222222"/>
        </w:rPr>
        <w:t xml:space="preserve">IN PRESENZA DI CONFORTANTI DATI EPIDEMIOLOGICI, IL GOVERNO CONSENTA ALLE REGIONI DI </w:t>
      </w:r>
      <w:r>
        <w:rPr>
          <w:rFonts w:ascii="Avenir Medium" w:hAnsi="Avenir Medium"/>
          <w:i/>
          <w:iCs/>
          <w:color w:val="222222"/>
          <w:sz w:val="24"/>
          <w:szCs w:val="24"/>
          <w:u w:color="222222"/>
        </w:rPr>
        <w:t>RIAPRIRE ANTICIPATAMENTE LE ATTIVITA</w:t>
      </w:r>
      <w:r>
        <w:rPr>
          <w:rFonts w:ascii="Avenir Medium" w:hAnsi="Avenir Medium"/>
          <w:i/>
          <w:iCs/>
          <w:color w:val="222222"/>
          <w:sz w:val="24"/>
          <w:szCs w:val="24"/>
          <w:u w:color="222222"/>
        </w:rPr>
        <w:t xml:space="preserve">’ </w:t>
      </w:r>
      <w:r>
        <w:rPr>
          <w:rFonts w:ascii="Avenir Medium" w:hAnsi="Avenir Medium"/>
          <w:i/>
          <w:iCs/>
          <w:color w:val="222222"/>
          <w:sz w:val="24"/>
          <w:szCs w:val="24"/>
          <w:u w:color="222222"/>
        </w:rPr>
        <w:t xml:space="preserve">ANCORA SOSPESE: IN FVG POSSIAMO SPERIMENTARE BUONE PRATICHE </w:t>
      </w:r>
    </w:p>
    <w:p w:rsidR="007D0255" w:rsidRDefault="00350AE6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jc w:val="center"/>
        <w:rPr>
          <w:rFonts w:ascii="Avenir Medium" w:eastAsia="Avenir Medium" w:hAnsi="Avenir Medium" w:cs="Avenir Medium"/>
          <w:i/>
          <w:iCs/>
          <w:color w:val="222222"/>
          <w:sz w:val="24"/>
          <w:szCs w:val="24"/>
          <w:u w:color="222222"/>
        </w:rPr>
      </w:pPr>
      <w:r>
        <w:rPr>
          <w:rFonts w:ascii="Avenir Medium" w:hAnsi="Avenir Medium"/>
          <w:i/>
          <w:iCs/>
          <w:color w:val="222222"/>
          <w:sz w:val="24"/>
          <w:szCs w:val="24"/>
          <w:u w:color="222222"/>
        </w:rPr>
        <w:t>DA ESPORTARE POI NEL RESTO DEL PAESE</w:t>
      </w:r>
      <w:r>
        <w:rPr>
          <w:rFonts w:ascii="Avenir Medium" w:hAnsi="Avenir Medium"/>
          <w:i/>
          <w:iCs/>
          <w:color w:val="222222"/>
          <w:sz w:val="24"/>
          <w:szCs w:val="24"/>
          <w:u w:color="222222"/>
        </w:rPr>
        <w:t>»</w:t>
      </w:r>
      <w:r>
        <w:rPr>
          <w:rFonts w:ascii="Avenir Medium" w:hAnsi="Avenir Medium"/>
          <w:i/>
          <w:iCs/>
          <w:color w:val="222222"/>
          <w:sz w:val="24"/>
          <w:szCs w:val="24"/>
          <w:u w:color="222222"/>
        </w:rPr>
        <w:t xml:space="preserve">. </w:t>
      </w:r>
    </w:p>
    <w:p w:rsidR="007D0255" w:rsidRDefault="007D0255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jc w:val="right"/>
        <w:rPr>
          <w:rFonts w:ascii="Avenir Medium" w:eastAsia="Avenir Medium" w:hAnsi="Avenir Medium" w:cs="Avenir Medium"/>
          <w:i/>
          <w:iCs/>
          <w:color w:val="222222"/>
          <w:sz w:val="24"/>
          <w:szCs w:val="24"/>
          <w:u w:color="222222"/>
        </w:rPr>
      </w:pPr>
    </w:p>
    <w:p w:rsidR="007D0255" w:rsidRDefault="007D02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1"/>
        </w:tabs>
        <w:suppressAutoHyphens w:val="0"/>
        <w:spacing w:after="60" w:line="259" w:lineRule="auto"/>
        <w:rPr>
          <w:rFonts w:ascii="Avenir Book" w:eastAsia="Avenir Book" w:hAnsi="Avenir Book" w:cs="Avenir Book"/>
          <w:sz w:val="24"/>
          <w:szCs w:val="24"/>
        </w:rPr>
      </w:pPr>
    </w:p>
    <w:p w:rsidR="007D0255" w:rsidRDefault="00350A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1"/>
        </w:tabs>
        <w:suppressAutoHyphens w:val="0"/>
        <w:spacing w:after="60" w:line="259" w:lineRule="auto"/>
        <w:jc w:val="both"/>
        <w:rPr>
          <w:rFonts w:ascii="Avenir Book" w:eastAsia="Avenir Book" w:hAnsi="Avenir Book" w:cs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Anche il Friuli Venezia Giulia oggi ha celebrato la ripartenza dopo il lungo </w:t>
      </w:r>
      <w:proofErr w:type="spellStart"/>
      <w:r>
        <w:rPr>
          <w:rFonts w:ascii="Avenir Book" w:hAnsi="Avenir Book"/>
          <w:sz w:val="22"/>
          <w:szCs w:val="22"/>
        </w:rPr>
        <w:t>lockdown</w:t>
      </w:r>
      <w:proofErr w:type="spellEnd"/>
      <w:r>
        <w:rPr>
          <w:rFonts w:ascii="Avenir Book" w:hAnsi="Avenir Book"/>
          <w:sz w:val="22"/>
          <w:szCs w:val="22"/>
        </w:rPr>
        <w:t xml:space="preserve"> imposto dall</w:t>
      </w:r>
      <w:r>
        <w:rPr>
          <w:rFonts w:ascii="Avenir Book" w:hAnsi="Avenir Book"/>
          <w:sz w:val="22"/>
          <w:szCs w:val="22"/>
        </w:rPr>
        <w:t>’</w:t>
      </w:r>
      <w:r>
        <w:rPr>
          <w:rFonts w:ascii="Avenir Book" w:hAnsi="Avenir Book"/>
          <w:sz w:val="22"/>
          <w:szCs w:val="22"/>
        </w:rPr>
        <w:t xml:space="preserve">emergenza coronavirus. Un traguardo per molti, non per tutti. </w:t>
      </w:r>
      <w:r>
        <w:rPr>
          <w:rFonts w:ascii="Avenir Heavy" w:hAnsi="Avenir Heavy"/>
          <w:sz w:val="22"/>
          <w:szCs w:val="22"/>
        </w:rPr>
        <w:t>Sono infat</w:t>
      </w:r>
      <w:r>
        <w:rPr>
          <w:rFonts w:ascii="Avenir Heavy" w:hAnsi="Avenir Heavy"/>
          <w:sz w:val="22"/>
          <w:szCs w:val="22"/>
        </w:rPr>
        <w:t>ti ancora ben 18.238 le localizzazioni d</w:t>
      </w:r>
      <w:r>
        <w:rPr>
          <w:rFonts w:ascii="Avenir Heavy" w:hAnsi="Avenir Heavy"/>
          <w:sz w:val="22"/>
          <w:szCs w:val="22"/>
        </w:rPr>
        <w:t>’</w:t>
      </w:r>
      <w:r>
        <w:rPr>
          <w:rFonts w:ascii="Avenir Heavy" w:hAnsi="Avenir Heavy"/>
          <w:sz w:val="22"/>
          <w:szCs w:val="22"/>
        </w:rPr>
        <w:t>impresa totalmente sospese, 9.463 quelle che possono operare solamente per asporto o a domicilio</w:t>
      </w:r>
      <w:r>
        <w:rPr>
          <w:rFonts w:ascii="Avenir Book" w:hAnsi="Avenir Book"/>
          <w:sz w:val="22"/>
          <w:szCs w:val="22"/>
        </w:rPr>
        <w:t>. A fare il punto sulle attivit</w:t>
      </w:r>
      <w:r>
        <w:rPr>
          <w:rFonts w:ascii="Avenir Book" w:hAnsi="Avenir Book"/>
          <w:sz w:val="22"/>
          <w:szCs w:val="22"/>
        </w:rPr>
        <w:t xml:space="preserve">à </w:t>
      </w:r>
      <w:r>
        <w:rPr>
          <w:rFonts w:ascii="Avenir Book" w:hAnsi="Avenir Book"/>
          <w:sz w:val="22"/>
          <w:szCs w:val="22"/>
        </w:rPr>
        <w:t>che oggi sono rimaste alla finestra, a guardare cariche di preoccupazioni i tanti che invece hanno potuto riprendere le fila dell</w:t>
      </w:r>
      <w:r>
        <w:rPr>
          <w:rFonts w:ascii="Avenir Book" w:hAnsi="Avenir Book"/>
          <w:sz w:val="22"/>
          <w:szCs w:val="22"/>
        </w:rPr>
        <w:t>’</w:t>
      </w:r>
      <w:r>
        <w:rPr>
          <w:rFonts w:ascii="Avenir Book" w:hAnsi="Avenir Book"/>
          <w:sz w:val="22"/>
          <w:szCs w:val="22"/>
        </w:rPr>
        <w:t>attivit</w:t>
      </w:r>
      <w:r>
        <w:rPr>
          <w:rFonts w:ascii="Avenir Book" w:hAnsi="Avenir Book"/>
          <w:sz w:val="22"/>
          <w:szCs w:val="22"/>
        </w:rPr>
        <w:t xml:space="preserve">à </w:t>
      </w:r>
      <w:r>
        <w:rPr>
          <w:rFonts w:ascii="Avenir Book" w:hAnsi="Avenir Book"/>
          <w:sz w:val="22"/>
          <w:szCs w:val="22"/>
        </w:rPr>
        <w:t xml:space="preserve">interrotta causa Covid-19, </w:t>
      </w:r>
      <w:r>
        <w:rPr>
          <w:rFonts w:ascii="Avenir Book" w:hAnsi="Avenir Book"/>
          <w:sz w:val="22"/>
          <w:szCs w:val="22"/>
        </w:rPr>
        <w:t xml:space="preserve">è </w:t>
      </w:r>
      <w:r>
        <w:rPr>
          <w:rFonts w:ascii="Avenir Book" w:hAnsi="Avenir Book"/>
          <w:sz w:val="22"/>
          <w:szCs w:val="22"/>
        </w:rPr>
        <w:t>l</w:t>
      </w:r>
      <w:r>
        <w:rPr>
          <w:rFonts w:ascii="Avenir Book" w:hAnsi="Avenir Book"/>
          <w:sz w:val="22"/>
          <w:szCs w:val="22"/>
        </w:rPr>
        <w:t>’</w:t>
      </w:r>
      <w:r>
        <w:rPr>
          <w:rFonts w:ascii="Avenir Book" w:hAnsi="Avenir Book"/>
          <w:sz w:val="22"/>
          <w:szCs w:val="22"/>
        </w:rPr>
        <w:t>ultima elaborazione realizzata da Nicola Serio, responsabile dell</w:t>
      </w:r>
      <w:r>
        <w:rPr>
          <w:rFonts w:ascii="Avenir Book" w:hAnsi="Avenir Book"/>
          <w:sz w:val="22"/>
          <w:szCs w:val="22"/>
        </w:rPr>
        <w:t>’</w:t>
      </w:r>
      <w:r>
        <w:rPr>
          <w:rFonts w:ascii="Avenir Book" w:hAnsi="Avenir Book"/>
          <w:sz w:val="22"/>
          <w:szCs w:val="22"/>
        </w:rPr>
        <w:t>ufficio studi di Confartigianato-Imprese Udine. Un</w:t>
      </w:r>
      <w:r>
        <w:rPr>
          <w:rFonts w:ascii="Avenir Book" w:hAnsi="Avenir Book"/>
          <w:sz w:val="22"/>
          <w:szCs w:val="22"/>
        </w:rPr>
        <w:t>’</w:t>
      </w:r>
      <w:r>
        <w:rPr>
          <w:rFonts w:ascii="Avenir Book" w:hAnsi="Avenir Book"/>
          <w:sz w:val="22"/>
          <w:szCs w:val="22"/>
        </w:rPr>
        <w:t>istantanea che restituisce una regione a pi</w:t>
      </w:r>
      <w:r>
        <w:rPr>
          <w:rFonts w:ascii="Avenir Book" w:hAnsi="Avenir Book"/>
          <w:sz w:val="22"/>
          <w:szCs w:val="22"/>
        </w:rPr>
        <w:t xml:space="preserve">ù </w:t>
      </w:r>
      <w:r>
        <w:rPr>
          <w:rFonts w:ascii="Avenir Book" w:hAnsi="Avenir Book"/>
          <w:sz w:val="22"/>
          <w:szCs w:val="22"/>
        </w:rPr>
        <w:t>d</w:t>
      </w:r>
      <w:r>
        <w:rPr>
          <w:rFonts w:ascii="Avenir Book" w:hAnsi="Avenir Book"/>
          <w:sz w:val="22"/>
          <w:szCs w:val="22"/>
        </w:rPr>
        <w:t>’</w:t>
      </w:r>
      <w:r>
        <w:rPr>
          <w:rFonts w:ascii="Avenir Book" w:hAnsi="Avenir Book"/>
          <w:sz w:val="22"/>
          <w:szCs w:val="22"/>
        </w:rPr>
        <w:t>una velocit</w:t>
      </w:r>
      <w:r>
        <w:rPr>
          <w:rFonts w:ascii="Avenir Book" w:hAnsi="Avenir Book"/>
          <w:sz w:val="22"/>
          <w:szCs w:val="22"/>
        </w:rPr>
        <w:t>à</w:t>
      </w:r>
      <w:r>
        <w:rPr>
          <w:rFonts w:ascii="Avenir Book" w:hAnsi="Avenir Book"/>
          <w:sz w:val="22"/>
          <w:szCs w:val="22"/>
        </w:rPr>
        <w:t xml:space="preserve">, con </w:t>
      </w:r>
      <w:r>
        <w:rPr>
          <w:rFonts w:ascii="Avenir Heavy" w:hAnsi="Avenir Heavy"/>
          <w:sz w:val="22"/>
          <w:szCs w:val="22"/>
        </w:rPr>
        <w:t>un</w:t>
      </w:r>
      <w:r>
        <w:rPr>
          <w:rFonts w:ascii="Avenir Heavy" w:hAnsi="Avenir Heavy"/>
          <w:sz w:val="22"/>
          <w:szCs w:val="22"/>
        </w:rPr>
        <w:t>’</w:t>
      </w:r>
      <w:r>
        <w:rPr>
          <w:rFonts w:ascii="Avenir Heavy" w:hAnsi="Avenir Heavy"/>
          <w:sz w:val="22"/>
          <w:szCs w:val="22"/>
        </w:rPr>
        <w:t>azienda su 4 ancora al palo</w:t>
      </w:r>
      <w:r>
        <w:rPr>
          <w:rFonts w:ascii="Avenir Book" w:hAnsi="Avenir Book"/>
          <w:sz w:val="22"/>
          <w:szCs w:val="22"/>
        </w:rPr>
        <w:t>, pari al 24,6% del totale, con mare e montagna che sono le zone pi</w:t>
      </w:r>
      <w:r>
        <w:rPr>
          <w:rFonts w:ascii="Avenir Book" w:hAnsi="Avenir Book"/>
          <w:sz w:val="22"/>
          <w:szCs w:val="22"/>
        </w:rPr>
        <w:t xml:space="preserve">ù </w:t>
      </w:r>
      <w:r>
        <w:rPr>
          <w:rFonts w:ascii="Avenir Book" w:hAnsi="Avenir Book"/>
          <w:sz w:val="22"/>
          <w:szCs w:val="22"/>
        </w:rPr>
        <w:t xml:space="preserve">penalizzate e con </w:t>
      </w:r>
      <w:r>
        <w:rPr>
          <w:rFonts w:ascii="Avenir Heavy" w:hAnsi="Avenir Heavy"/>
          <w:sz w:val="22"/>
          <w:szCs w:val="22"/>
        </w:rPr>
        <w:t>Lignano Sabbiadoro</w:t>
      </w:r>
      <w:r>
        <w:rPr>
          <w:rFonts w:ascii="Avenir Book" w:hAnsi="Avenir Book"/>
          <w:sz w:val="22"/>
          <w:szCs w:val="22"/>
        </w:rPr>
        <w:t xml:space="preserve"> che vanta un triste </w:t>
      </w:r>
      <w:r>
        <w:rPr>
          <w:rFonts w:ascii="Avenir Book" w:hAnsi="Avenir Book"/>
          <w:sz w:val="22"/>
          <w:szCs w:val="22"/>
        </w:rPr>
        <w:t xml:space="preserve">primato: </w:t>
      </w:r>
      <w:r>
        <w:rPr>
          <w:rFonts w:ascii="Avenir Heavy" w:hAnsi="Avenir Heavy"/>
          <w:sz w:val="22"/>
          <w:szCs w:val="22"/>
        </w:rPr>
        <w:t xml:space="preserve">è </w:t>
      </w:r>
      <w:r>
        <w:rPr>
          <w:rFonts w:ascii="Avenir Heavy" w:hAnsi="Avenir Heavy"/>
          <w:sz w:val="22"/>
          <w:szCs w:val="22"/>
        </w:rPr>
        <w:t xml:space="preserve">il primo Comune in </w:t>
      </w:r>
      <w:proofErr w:type="spellStart"/>
      <w:r>
        <w:rPr>
          <w:rFonts w:ascii="Avenir Heavy" w:hAnsi="Avenir Heavy"/>
          <w:sz w:val="22"/>
          <w:szCs w:val="22"/>
        </w:rPr>
        <w:t>Fvg</w:t>
      </w:r>
      <w:proofErr w:type="spellEnd"/>
      <w:r>
        <w:rPr>
          <w:rFonts w:ascii="Avenir Heavy" w:hAnsi="Avenir Heavy"/>
          <w:sz w:val="22"/>
          <w:szCs w:val="22"/>
        </w:rPr>
        <w:t xml:space="preserve"> per numero di attivit</w:t>
      </w:r>
      <w:r>
        <w:rPr>
          <w:rFonts w:ascii="Avenir Heavy" w:hAnsi="Avenir Heavy"/>
          <w:sz w:val="22"/>
          <w:szCs w:val="22"/>
        </w:rPr>
        <w:t xml:space="preserve">à </w:t>
      </w:r>
      <w:r>
        <w:rPr>
          <w:rFonts w:ascii="Avenir Heavy" w:hAnsi="Avenir Heavy"/>
          <w:sz w:val="22"/>
          <w:szCs w:val="22"/>
        </w:rPr>
        <w:t>ancora sospese, ben 55,4% delle 1.982 totali</w:t>
      </w:r>
      <w:r>
        <w:rPr>
          <w:rFonts w:ascii="Avenir Book" w:hAnsi="Avenir Book"/>
          <w:sz w:val="22"/>
          <w:szCs w:val="22"/>
        </w:rPr>
        <w:t xml:space="preserve">. Non </w:t>
      </w:r>
      <w:r>
        <w:rPr>
          <w:rFonts w:ascii="Avenir Book" w:hAnsi="Avenir Book"/>
          <w:sz w:val="22"/>
          <w:szCs w:val="22"/>
        </w:rPr>
        <w:t xml:space="preserve">è </w:t>
      </w:r>
      <w:r>
        <w:rPr>
          <w:rFonts w:ascii="Avenir Book" w:hAnsi="Avenir Book"/>
          <w:sz w:val="22"/>
          <w:szCs w:val="22"/>
        </w:rPr>
        <w:t>un caso. Nelle prime posizioni della classifica si piazzano infatti le principali localit</w:t>
      </w:r>
      <w:r>
        <w:rPr>
          <w:rFonts w:ascii="Avenir Book" w:hAnsi="Avenir Book"/>
          <w:sz w:val="22"/>
          <w:szCs w:val="22"/>
        </w:rPr>
        <w:t xml:space="preserve">à </w:t>
      </w:r>
      <w:r>
        <w:rPr>
          <w:rFonts w:ascii="Avenir Book" w:hAnsi="Avenir Book"/>
          <w:sz w:val="22"/>
          <w:szCs w:val="22"/>
        </w:rPr>
        <w:t>turistiche della regione, da Lignano a Tarvisio (49,8%), da Sappada (44,4%) a Grado (43,9%), nonch</w:t>
      </w:r>
      <w:r>
        <w:rPr>
          <w:rFonts w:ascii="Avenir Book" w:hAnsi="Avenir Book"/>
          <w:sz w:val="22"/>
          <w:szCs w:val="22"/>
        </w:rPr>
        <w:t xml:space="preserve">é </w:t>
      </w:r>
      <w:r>
        <w:rPr>
          <w:rFonts w:ascii="Avenir Book" w:hAnsi="Avenir Book"/>
          <w:sz w:val="22"/>
          <w:szCs w:val="22"/>
        </w:rPr>
        <w:t>i comuni che ospitano centri commerciali e outlet, da Villesse (46,8%) passando per Aiello (40,9%) e Martignacco (36,2%). In generale, la variabilit</w:t>
      </w:r>
      <w:r>
        <w:rPr>
          <w:rFonts w:ascii="Avenir Book" w:hAnsi="Avenir Book"/>
          <w:sz w:val="22"/>
          <w:szCs w:val="22"/>
        </w:rPr>
        <w:t xml:space="preserve">à </w:t>
      </w:r>
      <w:r>
        <w:rPr>
          <w:rFonts w:ascii="Avenir Book" w:hAnsi="Avenir Book"/>
          <w:sz w:val="22"/>
          <w:szCs w:val="22"/>
        </w:rPr>
        <w:t xml:space="preserve">del fenomeno territoriale </w:t>
      </w:r>
      <w:r>
        <w:rPr>
          <w:rFonts w:ascii="Avenir Book" w:hAnsi="Avenir Book"/>
          <w:sz w:val="22"/>
          <w:szCs w:val="22"/>
        </w:rPr>
        <w:t xml:space="preserve">è </w:t>
      </w:r>
      <w:r>
        <w:rPr>
          <w:rFonts w:ascii="Avenir Book" w:hAnsi="Avenir Book"/>
          <w:sz w:val="22"/>
          <w:szCs w:val="22"/>
        </w:rPr>
        <w:t xml:space="preserve">molto ampia, legata alla diversa composizione settoriale, con un campo di variazione di quasi 50 punti percentuali, che </w:t>
      </w:r>
      <w:r>
        <w:rPr>
          <w:rFonts w:ascii="Avenir Book" w:hAnsi="Avenir Book"/>
          <w:sz w:val="22"/>
          <w:szCs w:val="22"/>
        </w:rPr>
        <w:t>dal 55,4% di aziende sospese a Lignano Sabbiadoro arriva fino all</w:t>
      </w:r>
      <w:r>
        <w:rPr>
          <w:rFonts w:ascii="Avenir Book" w:hAnsi="Avenir Book"/>
          <w:sz w:val="22"/>
          <w:szCs w:val="22"/>
        </w:rPr>
        <w:t>’</w:t>
      </w:r>
      <w:r>
        <w:rPr>
          <w:rFonts w:ascii="Avenir Book" w:hAnsi="Avenir Book"/>
          <w:sz w:val="22"/>
          <w:szCs w:val="22"/>
        </w:rPr>
        <w:t>8,7% di San Quirino.</w:t>
      </w:r>
    </w:p>
    <w:p w:rsidR="007D0255" w:rsidRDefault="00350A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1"/>
        </w:tabs>
        <w:suppressAutoHyphens w:val="0"/>
        <w:spacing w:after="60" w:line="259" w:lineRule="auto"/>
        <w:jc w:val="both"/>
        <w:rPr>
          <w:rFonts w:ascii="Avenir Book" w:eastAsia="Avenir Book" w:hAnsi="Avenir Book" w:cs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A livello provinciale, la percentuale pi</w:t>
      </w:r>
      <w:r>
        <w:rPr>
          <w:rFonts w:ascii="Avenir Book" w:hAnsi="Avenir Book"/>
          <w:sz w:val="22"/>
          <w:szCs w:val="22"/>
        </w:rPr>
        <w:t xml:space="preserve">ù </w:t>
      </w:r>
      <w:r>
        <w:rPr>
          <w:rFonts w:ascii="Avenir Book" w:hAnsi="Avenir Book"/>
          <w:sz w:val="22"/>
          <w:szCs w:val="22"/>
        </w:rPr>
        <w:t>alta delle sospensioni si registra a Trieste (30,</w:t>
      </w:r>
      <w:r>
        <w:rPr>
          <w:rFonts w:ascii="Avenir Book" w:hAnsi="Avenir Book"/>
          <w:sz w:val="22"/>
          <w:szCs w:val="22"/>
        </w:rPr>
        <w:t>7%) seguita da Gorizia (28,1%), Udine (23,9%) e Pordenone (20,6%). Quanto ai capoluoghi, al primo posto troviamo ancora la citt</w:t>
      </w:r>
      <w:r>
        <w:rPr>
          <w:rFonts w:ascii="Avenir Book" w:hAnsi="Avenir Book"/>
          <w:sz w:val="22"/>
          <w:szCs w:val="22"/>
        </w:rPr>
        <w:t xml:space="preserve">à </w:t>
      </w:r>
      <w:r>
        <w:rPr>
          <w:rFonts w:ascii="Avenir Book" w:hAnsi="Avenir Book"/>
          <w:sz w:val="22"/>
          <w:szCs w:val="22"/>
        </w:rPr>
        <w:t>giuliana (31,6% delle attivit</w:t>
      </w:r>
      <w:r>
        <w:rPr>
          <w:rFonts w:ascii="Avenir Book" w:hAnsi="Avenir Book"/>
          <w:sz w:val="22"/>
          <w:szCs w:val="22"/>
        </w:rPr>
        <w:t xml:space="preserve">à </w:t>
      </w:r>
      <w:r>
        <w:rPr>
          <w:rFonts w:ascii="Avenir Book" w:hAnsi="Avenir Book"/>
          <w:sz w:val="22"/>
          <w:szCs w:val="22"/>
        </w:rPr>
        <w:t xml:space="preserve">sospese), seguita da Gorizia (27,4%), Udine (26,3%) e Pordenone (26%).  </w:t>
      </w:r>
    </w:p>
    <w:p w:rsidR="007D0255" w:rsidRDefault="00350A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1"/>
        </w:tabs>
        <w:suppressAutoHyphens w:val="0"/>
        <w:spacing w:after="60" w:line="259" w:lineRule="auto"/>
        <w:jc w:val="both"/>
        <w:rPr>
          <w:rFonts w:ascii="Avenir Book" w:eastAsia="Avenir Book" w:hAnsi="Avenir Book" w:cs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«</w:t>
      </w:r>
      <w:r>
        <w:rPr>
          <w:rFonts w:ascii="Avenir Heavy" w:hAnsi="Avenir Heavy"/>
          <w:sz w:val="22"/>
          <w:szCs w:val="22"/>
        </w:rPr>
        <w:t>C</w:t>
      </w:r>
      <w:r>
        <w:rPr>
          <w:rFonts w:ascii="Avenir Heavy" w:hAnsi="Avenir Heavy"/>
          <w:sz w:val="22"/>
          <w:szCs w:val="22"/>
        </w:rPr>
        <w:t xml:space="preserve">’è </w:t>
      </w:r>
      <w:r>
        <w:rPr>
          <w:rFonts w:ascii="Avenir Heavy" w:hAnsi="Avenir Heavy"/>
          <w:sz w:val="22"/>
          <w:szCs w:val="22"/>
        </w:rPr>
        <w:t>ancora molta strada da fare per tornare alla normalit</w:t>
      </w:r>
      <w:r>
        <w:rPr>
          <w:rFonts w:ascii="Avenir Heavy" w:hAnsi="Avenir Heavy"/>
          <w:sz w:val="22"/>
          <w:szCs w:val="22"/>
        </w:rPr>
        <w:t xml:space="preserve">à </w:t>
      </w:r>
      <w:r>
        <w:rPr>
          <w:rFonts w:ascii="Avenir Heavy" w:hAnsi="Avenir Heavy"/>
          <w:sz w:val="22"/>
          <w:szCs w:val="22"/>
        </w:rPr>
        <w:t xml:space="preserve">- commenta dati alla mano il presidente di Confartigianato-Imprese Udine </w:t>
      </w:r>
      <w:r>
        <w:rPr>
          <w:rFonts w:ascii="Avenir Heavy" w:hAnsi="Avenir Heavy"/>
          <w:sz w:val="22"/>
          <w:szCs w:val="22"/>
        </w:rPr>
        <w:t xml:space="preserve">e </w:t>
      </w:r>
      <w:proofErr w:type="spellStart"/>
      <w:r>
        <w:rPr>
          <w:rFonts w:ascii="Avenir Heavy" w:hAnsi="Avenir Heavy"/>
          <w:sz w:val="22"/>
          <w:szCs w:val="22"/>
        </w:rPr>
        <w:t>Fvg</w:t>
      </w:r>
      <w:proofErr w:type="spellEnd"/>
      <w:r>
        <w:rPr>
          <w:rFonts w:ascii="Avenir Heavy" w:hAnsi="Avenir Heavy"/>
          <w:sz w:val="22"/>
          <w:szCs w:val="22"/>
        </w:rPr>
        <w:t xml:space="preserve">, Graziano </w:t>
      </w:r>
      <w:proofErr w:type="spellStart"/>
      <w:r>
        <w:rPr>
          <w:rFonts w:ascii="Avenir Heavy" w:hAnsi="Avenir Heavy"/>
          <w:sz w:val="22"/>
          <w:szCs w:val="22"/>
        </w:rPr>
        <w:t>Tilatti</w:t>
      </w:r>
      <w:proofErr w:type="spellEnd"/>
      <w:r>
        <w:rPr>
          <w:rFonts w:ascii="Avenir Heavy" w:hAnsi="Avenir Heavy"/>
          <w:sz w:val="22"/>
          <w:szCs w:val="22"/>
        </w:rPr>
        <w:t xml:space="preserve"> -. Oggi abbiamo iniziato quella che va considerata come una fase di rodaggio</w:t>
      </w:r>
      <w:r>
        <w:rPr>
          <w:rFonts w:ascii="Avenir Book" w:hAnsi="Avenir Book"/>
          <w:sz w:val="22"/>
          <w:szCs w:val="22"/>
        </w:rPr>
        <w:t>, di riapertura parziale, un passo importante, che va fatto per</w:t>
      </w:r>
      <w:r>
        <w:rPr>
          <w:rFonts w:ascii="Avenir Book" w:hAnsi="Avenir Book"/>
          <w:sz w:val="22"/>
          <w:szCs w:val="22"/>
        </w:rPr>
        <w:t xml:space="preserve">ò </w:t>
      </w:r>
      <w:r>
        <w:rPr>
          <w:rFonts w:ascii="Avenir Book" w:hAnsi="Avenir Book"/>
          <w:sz w:val="22"/>
          <w:szCs w:val="22"/>
        </w:rPr>
        <w:t>senza lasciare nessuno indietro. L</w:t>
      </w:r>
      <w:r>
        <w:rPr>
          <w:rFonts w:ascii="Avenir Book" w:hAnsi="Avenir Book"/>
          <w:sz w:val="22"/>
          <w:szCs w:val="22"/>
        </w:rPr>
        <w:t>’</w:t>
      </w:r>
      <w:r>
        <w:rPr>
          <w:rFonts w:ascii="Avenir Book" w:hAnsi="Avenir Book"/>
          <w:sz w:val="22"/>
          <w:szCs w:val="22"/>
        </w:rPr>
        <w:t xml:space="preserve">auspicio </w:t>
      </w:r>
      <w:r>
        <w:rPr>
          <w:rFonts w:ascii="Avenir Book" w:hAnsi="Avenir Book"/>
          <w:sz w:val="22"/>
          <w:szCs w:val="22"/>
        </w:rPr>
        <w:t xml:space="preserve">è </w:t>
      </w:r>
      <w:r>
        <w:rPr>
          <w:rFonts w:ascii="Avenir Book" w:hAnsi="Avenir Book"/>
          <w:sz w:val="22"/>
          <w:szCs w:val="22"/>
        </w:rPr>
        <w:t>che lo sforzo fatto fin qui ci consegni i dati epidemiologici che tutti aspettiamo: certifichi il rallentamento dei contagi consentendoci di riaprire final</w:t>
      </w:r>
      <w:r>
        <w:rPr>
          <w:rFonts w:ascii="Avenir Book" w:hAnsi="Avenir Book"/>
          <w:sz w:val="22"/>
          <w:szCs w:val="22"/>
        </w:rPr>
        <w:t>mente anche altre attivit</w:t>
      </w:r>
      <w:r>
        <w:rPr>
          <w:rFonts w:ascii="Avenir Book" w:hAnsi="Avenir Book"/>
          <w:sz w:val="22"/>
          <w:szCs w:val="22"/>
        </w:rPr>
        <w:t>à</w:t>
      </w:r>
      <w:r>
        <w:rPr>
          <w:rFonts w:ascii="Avenir Book" w:hAnsi="Avenir Book"/>
          <w:sz w:val="22"/>
          <w:szCs w:val="22"/>
        </w:rPr>
        <w:t>, con tutte le cautele del caso, non possiamo tenere chiuso ancora a lungo</w:t>
      </w:r>
      <w:r>
        <w:rPr>
          <w:rFonts w:ascii="Avenir Book" w:hAnsi="Avenir Book"/>
          <w:sz w:val="22"/>
          <w:szCs w:val="22"/>
        </w:rPr>
        <w:t>»</w:t>
      </w:r>
      <w:r>
        <w:rPr>
          <w:rFonts w:ascii="Avenir Book" w:hAnsi="Avenir Book"/>
          <w:sz w:val="22"/>
          <w:szCs w:val="22"/>
        </w:rPr>
        <w:t xml:space="preserve">. La preoccupazione del leader degli artigiani riguarda in particolare le imprese attive nel settore dei servizi alla persona. </w:t>
      </w:r>
      <w:r>
        <w:rPr>
          <w:rFonts w:ascii="Avenir Book" w:hAnsi="Avenir Book"/>
          <w:sz w:val="22"/>
          <w:szCs w:val="22"/>
        </w:rPr>
        <w:t>«</w:t>
      </w:r>
      <w:r>
        <w:rPr>
          <w:rFonts w:ascii="Avenir Book" w:hAnsi="Avenir Book"/>
          <w:sz w:val="22"/>
          <w:szCs w:val="22"/>
        </w:rPr>
        <w:t>Chiuse da quasi due mesi necessitano di un segnale di attenzione. Di questo passo rischiamo che molte decidano di non riaprire pi</w:t>
      </w:r>
      <w:r>
        <w:rPr>
          <w:rFonts w:ascii="Avenir Book" w:hAnsi="Avenir Book"/>
          <w:sz w:val="22"/>
          <w:szCs w:val="22"/>
        </w:rPr>
        <w:t>ù»</w:t>
      </w:r>
      <w:r>
        <w:rPr>
          <w:rFonts w:ascii="Avenir Book" w:hAnsi="Avenir Book"/>
          <w:sz w:val="22"/>
          <w:szCs w:val="22"/>
        </w:rPr>
        <w:t xml:space="preserve">. Guarda a Roma </w:t>
      </w:r>
      <w:proofErr w:type="spellStart"/>
      <w:r>
        <w:rPr>
          <w:rFonts w:ascii="Avenir Book" w:hAnsi="Avenir Book"/>
          <w:sz w:val="22"/>
          <w:szCs w:val="22"/>
        </w:rPr>
        <w:t>Tilatti</w:t>
      </w:r>
      <w:proofErr w:type="spellEnd"/>
      <w:r>
        <w:rPr>
          <w:rFonts w:ascii="Avenir Book" w:hAnsi="Avenir Book"/>
          <w:sz w:val="22"/>
          <w:szCs w:val="22"/>
        </w:rPr>
        <w:t>, consapevole che dalla Regione non ci si pu</w:t>
      </w:r>
      <w:r>
        <w:rPr>
          <w:rFonts w:ascii="Avenir Book" w:hAnsi="Avenir Book"/>
          <w:sz w:val="22"/>
          <w:szCs w:val="22"/>
        </w:rPr>
        <w:t xml:space="preserve">ò </w:t>
      </w:r>
      <w:r>
        <w:rPr>
          <w:rFonts w:ascii="Avenir Book" w:hAnsi="Avenir Book"/>
          <w:sz w:val="22"/>
          <w:szCs w:val="22"/>
        </w:rPr>
        <w:t xml:space="preserve">aspettare misure che scavalchino quelle nazionali. </w:t>
      </w:r>
      <w:r>
        <w:rPr>
          <w:rFonts w:ascii="Avenir Book" w:hAnsi="Avenir Book"/>
          <w:sz w:val="22"/>
          <w:szCs w:val="22"/>
        </w:rPr>
        <w:t>«</w:t>
      </w:r>
      <w:r>
        <w:rPr>
          <w:rFonts w:ascii="Avenir Heavy" w:hAnsi="Avenir Heavy"/>
          <w:sz w:val="22"/>
          <w:szCs w:val="22"/>
        </w:rPr>
        <w:t>L</w:t>
      </w:r>
      <w:r>
        <w:rPr>
          <w:rFonts w:ascii="Avenir Heavy" w:hAnsi="Avenir Heavy"/>
          <w:sz w:val="22"/>
          <w:szCs w:val="22"/>
        </w:rPr>
        <w:t>’</w:t>
      </w:r>
      <w:r>
        <w:rPr>
          <w:rFonts w:ascii="Avenir Heavy" w:hAnsi="Avenir Heavy"/>
          <w:sz w:val="22"/>
          <w:szCs w:val="22"/>
        </w:rPr>
        <w:t xml:space="preserve">amministrazione </w:t>
      </w:r>
      <w:proofErr w:type="spellStart"/>
      <w:r>
        <w:rPr>
          <w:rFonts w:ascii="Avenir Heavy" w:hAnsi="Avenir Heavy"/>
          <w:sz w:val="22"/>
          <w:szCs w:val="22"/>
        </w:rPr>
        <w:t>Fvg</w:t>
      </w:r>
      <w:proofErr w:type="spellEnd"/>
      <w:r>
        <w:rPr>
          <w:rFonts w:ascii="Avenir Heavy" w:hAnsi="Avenir Heavy"/>
          <w:sz w:val="22"/>
          <w:szCs w:val="22"/>
        </w:rPr>
        <w:t xml:space="preserve">, che fin qui si </w:t>
      </w:r>
      <w:r>
        <w:rPr>
          <w:rFonts w:ascii="Avenir Heavy" w:hAnsi="Avenir Heavy"/>
          <w:sz w:val="22"/>
          <w:szCs w:val="22"/>
        </w:rPr>
        <w:t xml:space="preserve">è </w:t>
      </w:r>
      <w:r>
        <w:rPr>
          <w:rFonts w:ascii="Avenir Heavy" w:hAnsi="Avenir Heavy"/>
          <w:sz w:val="22"/>
          <w:szCs w:val="22"/>
        </w:rPr>
        <w:t>dimostrata vicina alle imprese, faccia pressioni in Conferenza delle Regioni affi</w:t>
      </w:r>
      <w:r>
        <w:rPr>
          <w:rFonts w:ascii="Avenir Heavy" w:hAnsi="Avenir Heavy"/>
          <w:sz w:val="22"/>
          <w:szCs w:val="22"/>
        </w:rPr>
        <w:t>nch</w:t>
      </w:r>
      <w:r>
        <w:rPr>
          <w:rFonts w:ascii="Avenir Heavy" w:hAnsi="Avenir Heavy"/>
          <w:sz w:val="22"/>
          <w:szCs w:val="22"/>
        </w:rPr>
        <w:t xml:space="preserve">é </w:t>
      </w:r>
      <w:r>
        <w:rPr>
          <w:rFonts w:ascii="Avenir Heavy" w:hAnsi="Avenir Heavy"/>
          <w:sz w:val="22"/>
          <w:szCs w:val="22"/>
        </w:rPr>
        <w:t>laddove il dato sanitario lo consente si facciano riprendere in via an</w:t>
      </w:r>
      <w:r>
        <w:rPr>
          <w:rFonts w:ascii="Avenir Heavy" w:hAnsi="Avenir Heavy"/>
          <w:sz w:val="22"/>
          <w:szCs w:val="22"/>
        </w:rPr>
        <w:lastRenderedPageBreak/>
        <w:t>ticipata i settori ancora chiusi, condividendo le pratiche positive, testate sul campo, cos</w:t>
      </w:r>
      <w:r>
        <w:rPr>
          <w:rFonts w:ascii="Avenir Heavy" w:hAnsi="Avenir Heavy"/>
          <w:sz w:val="22"/>
          <w:szCs w:val="22"/>
        </w:rPr>
        <w:t xml:space="preserve">ì </w:t>
      </w:r>
      <w:r>
        <w:rPr>
          <w:rFonts w:ascii="Avenir Heavy" w:hAnsi="Avenir Heavy"/>
          <w:sz w:val="22"/>
          <w:szCs w:val="22"/>
        </w:rPr>
        <w:t>che poi possano essere esportate altrove</w:t>
      </w:r>
      <w:r>
        <w:rPr>
          <w:rFonts w:ascii="Avenir Book" w:hAnsi="Avenir Book"/>
          <w:sz w:val="22"/>
          <w:szCs w:val="22"/>
        </w:rPr>
        <w:t>»</w:t>
      </w:r>
      <w:r>
        <w:rPr>
          <w:rFonts w:ascii="Avenir Book" w:hAnsi="Avenir Book"/>
          <w:sz w:val="22"/>
          <w:szCs w:val="22"/>
        </w:rPr>
        <w:t xml:space="preserve">. Continua </w:t>
      </w:r>
      <w:proofErr w:type="spellStart"/>
      <w:r>
        <w:rPr>
          <w:rFonts w:ascii="Avenir Book" w:hAnsi="Avenir Book"/>
          <w:sz w:val="22"/>
          <w:szCs w:val="22"/>
        </w:rPr>
        <w:t>Tilatti</w:t>
      </w:r>
      <w:proofErr w:type="spellEnd"/>
      <w:r>
        <w:rPr>
          <w:rFonts w:ascii="Avenir Book" w:hAnsi="Avenir Book"/>
          <w:sz w:val="22"/>
          <w:szCs w:val="22"/>
        </w:rPr>
        <w:t xml:space="preserve">: </w:t>
      </w:r>
      <w:r>
        <w:rPr>
          <w:rFonts w:ascii="Avenir Book" w:hAnsi="Avenir Book"/>
          <w:sz w:val="22"/>
          <w:szCs w:val="22"/>
        </w:rPr>
        <w:t>«</w:t>
      </w:r>
      <w:r>
        <w:rPr>
          <w:rFonts w:ascii="Avenir Book" w:hAnsi="Avenir Book"/>
          <w:sz w:val="22"/>
          <w:szCs w:val="22"/>
        </w:rPr>
        <w:t>Ribadisco l'apprezzamento per l'operato della Regione, che ci ha dato i primi, i</w:t>
      </w:r>
      <w:r>
        <w:rPr>
          <w:rFonts w:ascii="Avenir Book" w:hAnsi="Avenir Book"/>
          <w:sz w:val="22"/>
          <w:szCs w:val="22"/>
        </w:rPr>
        <w:t>mportanti segali per la ripresa, ora per</w:t>
      </w:r>
      <w:r>
        <w:rPr>
          <w:rFonts w:ascii="Avenir Book" w:hAnsi="Avenir Book"/>
          <w:sz w:val="22"/>
          <w:szCs w:val="22"/>
        </w:rPr>
        <w:t xml:space="preserve">ò </w:t>
      </w:r>
      <w:r>
        <w:rPr>
          <w:rFonts w:ascii="Avenir Book" w:hAnsi="Avenir Book"/>
          <w:sz w:val="22"/>
          <w:szCs w:val="22"/>
        </w:rPr>
        <w:t xml:space="preserve">bisogna che un assist arrivi dal Governo: non </w:t>
      </w:r>
      <w:r>
        <w:rPr>
          <w:rFonts w:ascii="Avenir Book" w:hAnsi="Avenir Book"/>
          <w:sz w:val="22"/>
          <w:szCs w:val="22"/>
        </w:rPr>
        <w:t xml:space="preserve">è </w:t>
      </w:r>
      <w:r>
        <w:rPr>
          <w:rFonts w:ascii="Avenir Book" w:hAnsi="Avenir Book"/>
          <w:sz w:val="22"/>
          <w:szCs w:val="22"/>
        </w:rPr>
        <w:t>possibile immaginare una ripresa che passa dal credito agevolato, le imprese non possono indebitarsi, ci vogliono importanti contributi a fondo perso. E c</w:t>
      </w:r>
      <w:r>
        <w:rPr>
          <w:rFonts w:ascii="Avenir Book" w:hAnsi="Avenir Book"/>
          <w:sz w:val="22"/>
          <w:szCs w:val="22"/>
        </w:rPr>
        <w:t>i vuole anche una particolare attenzione da parte di chi sar</w:t>
      </w:r>
      <w:r>
        <w:rPr>
          <w:rFonts w:ascii="Avenir Book" w:hAnsi="Avenir Book"/>
          <w:sz w:val="22"/>
          <w:szCs w:val="22"/>
        </w:rPr>
        <w:t xml:space="preserve">à </w:t>
      </w:r>
      <w:r>
        <w:rPr>
          <w:rFonts w:ascii="Avenir Book" w:hAnsi="Avenir Book"/>
          <w:sz w:val="22"/>
          <w:szCs w:val="22"/>
        </w:rPr>
        <w:t xml:space="preserve">chiamato a controllare - conclude il leader degli artigiani </w:t>
      </w:r>
      <w:r>
        <w:rPr>
          <w:rFonts w:ascii="Avenir Book" w:hAnsi="Avenir Book"/>
          <w:sz w:val="22"/>
          <w:szCs w:val="22"/>
        </w:rPr>
        <w:t>-: in fase di ripresa speriamo di poter contare su ispettori al nostro fianco, per formare e assistere le imprese sui protocolli, non per reprimerle</w:t>
      </w:r>
      <w:r>
        <w:rPr>
          <w:rFonts w:ascii="Avenir Book" w:hAnsi="Avenir Book"/>
          <w:sz w:val="22"/>
          <w:szCs w:val="22"/>
        </w:rPr>
        <w:t>»</w:t>
      </w:r>
      <w:r>
        <w:rPr>
          <w:rFonts w:ascii="Avenir Book" w:hAnsi="Avenir Book"/>
          <w:sz w:val="22"/>
          <w:szCs w:val="22"/>
        </w:rPr>
        <w:t xml:space="preserve">. </w:t>
      </w:r>
    </w:p>
    <w:p w:rsidR="007D0255" w:rsidRDefault="00350A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1"/>
        </w:tabs>
        <w:suppressAutoHyphens w:val="0"/>
        <w:spacing w:after="60" w:line="259" w:lineRule="auto"/>
        <w:jc w:val="center"/>
        <w:rPr>
          <w:rFonts w:ascii="Avenir Book" w:eastAsia="Avenir Book" w:hAnsi="Avenir Book" w:cs="Avenir Book"/>
          <w:sz w:val="22"/>
          <w:szCs w:val="22"/>
        </w:rPr>
      </w:pPr>
      <w:r>
        <w:rPr>
          <w:rFonts w:ascii="Arial Unicode MS" w:hAnsi="Arial Unicode MS"/>
          <w:sz w:val="22"/>
          <w:szCs w:val="22"/>
        </w:rPr>
        <w:br/>
      </w:r>
      <w:r>
        <w:rPr>
          <w:rFonts w:ascii="Avenir Book" w:hAnsi="Avenir Book"/>
          <w:sz w:val="22"/>
          <w:szCs w:val="22"/>
        </w:rPr>
        <w:t>Addetto stampa Confartigianato-Imprese Udine</w:t>
      </w:r>
    </w:p>
    <w:p w:rsidR="007D0255" w:rsidRDefault="00350A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1"/>
        </w:tabs>
        <w:suppressAutoHyphens w:val="0"/>
        <w:spacing w:after="60" w:line="259" w:lineRule="auto"/>
        <w:jc w:val="center"/>
      </w:pPr>
      <w:r>
        <w:rPr>
          <w:rFonts w:ascii="Avenir Book" w:hAnsi="Avenir Book"/>
          <w:sz w:val="22"/>
          <w:szCs w:val="22"/>
        </w:rPr>
        <w:t xml:space="preserve">Maura Delle Case - 3478794338 - </w:t>
      </w:r>
      <w:hyperlink r:id="rId6" w:history="1">
        <w:r>
          <w:rPr>
            <w:rStyle w:val="Hyperlink0"/>
          </w:rPr>
          <w:t>mauradellecase@gmail.com</w:t>
        </w:r>
      </w:hyperlink>
      <w:r>
        <w:rPr>
          <w:rStyle w:val="Hyperlink0"/>
        </w:rPr>
        <w:t xml:space="preserve"> </w:t>
      </w:r>
    </w:p>
    <w:sectPr w:rsidR="007D0255">
      <w:headerReference w:type="default" r:id="rId7"/>
      <w:footerReference w:type="default" r:id="rId8"/>
      <w:pgSz w:w="11900" w:h="16840"/>
      <w:pgMar w:top="3521" w:right="1346" w:bottom="426" w:left="993" w:header="28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AE6" w:rsidRDefault="00350AE6">
      <w:r>
        <w:separator/>
      </w:r>
    </w:p>
  </w:endnote>
  <w:endnote w:type="continuationSeparator" w:id="0">
    <w:p w:rsidR="00350AE6" w:rsidRDefault="00350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venir Book">
    <w:altName w:val="Tw Cen MT"/>
    <w:charset w:val="00"/>
    <w:family w:val="roman"/>
    <w:pitch w:val="default"/>
  </w:font>
  <w:font w:name="Avenir Heavy">
    <w:altName w:val="Cambria"/>
    <w:charset w:val="00"/>
    <w:family w:val="roman"/>
    <w:pitch w:val="default"/>
  </w:font>
  <w:font w:name="Avenir Black">
    <w:altName w:val="Cambria"/>
    <w:charset w:val="00"/>
    <w:family w:val="roman"/>
    <w:pitch w:val="default"/>
  </w:font>
  <w:font w:name="Avenir Medium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255" w:rsidRDefault="007D0255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AE6" w:rsidRDefault="00350AE6">
      <w:r>
        <w:separator/>
      </w:r>
    </w:p>
  </w:footnote>
  <w:footnote w:type="continuationSeparator" w:id="0">
    <w:p w:rsidR="00350AE6" w:rsidRDefault="00350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255" w:rsidRDefault="00350AE6">
    <w:pPr>
      <w:jc w:val="center"/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819146</wp:posOffset>
              </wp:positionH>
              <wp:positionV relativeFrom="page">
                <wp:posOffset>1685925</wp:posOffset>
              </wp:positionV>
              <wp:extent cx="5619139" cy="439435"/>
              <wp:effectExtent l="0" t="0" r="0" b="0"/>
              <wp:wrapNone/>
              <wp:docPr id="1073741828" name="officeArt object" descr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19139" cy="439435"/>
                        <a:chOff x="0" y="-1"/>
                        <a:chExt cx="5619138" cy="439435"/>
                      </a:xfrm>
                    </wpg:grpSpPr>
                    <wps:wsp>
                      <wps:cNvPr id="1073741826" name="Shape 1073741826"/>
                      <wps:cNvSpPr/>
                      <wps:spPr>
                        <a:xfrm>
                          <a:off x="-1" y="-2"/>
                          <a:ext cx="5619137" cy="429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7" name="image.png" descr="image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rcRect t="70538"/>
                        <a:stretch>
                          <a:fillRect/>
                        </a:stretch>
                      </pic:blipFill>
                      <pic:spPr>
                        <a:xfrm>
                          <a:off x="2" y="9526"/>
                          <a:ext cx="5619136" cy="429908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64.5pt;margin-top:132.8pt;width:442.5pt;height:34.6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-1,-1" coordsize="5619139,439435">
              <w10:wrap type="none" side="bothSides" anchorx="page" anchory="page"/>
              <v:rect id="_x0000_s1027" style="position:absolute;left:-1;top:-1;width:5619136;height:429908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8" type="#_x0000_t75" style="position:absolute;left:2;top:9526;width:5619136;height:429908;">
                <v:imagedata r:id="rId2" o:title="image1.png" croptop="70.5%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595629</wp:posOffset>
              </wp:positionH>
              <wp:positionV relativeFrom="page">
                <wp:posOffset>1586860</wp:posOffset>
              </wp:positionV>
              <wp:extent cx="6190616" cy="89539"/>
              <wp:effectExtent l="0" t="0" r="0" b="0"/>
              <wp:wrapNone/>
              <wp:docPr id="1073741829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90616" cy="89539"/>
                      </a:xfrm>
                      <a:prstGeom prst="rect">
                        <a:avLst/>
                      </a:prstGeom>
                      <a:solidFill>
                        <a:srgbClr val="023B80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9" style="visibility:visible;position:absolute;margin-left:46.9pt;margin-top:124.9pt;width:487.5pt;height:7.1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023B80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</w:p>
  <w:p w:rsidR="007D0255" w:rsidRDefault="00350AE6">
    <w:pPr>
      <w:jc w:val="center"/>
    </w:pPr>
    <w:r>
      <w:rPr>
        <w:noProof/>
      </w:rPr>
      <w:drawing>
        <wp:inline distT="0" distB="0" distL="0" distR="0">
          <wp:extent cx="2820069" cy="1409326"/>
          <wp:effectExtent l="0" t="0" r="0" b="0"/>
          <wp:docPr id="1073741825" name="officeArt object" descr="image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jpeg" descr="image.jpe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0069" cy="140932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55"/>
    <w:rsid w:val="00350AE6"/>
    <w:rsid w:val="007D0255"/>
    <w:rsid w:val="00F3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A9BBA9-9AB4-46DE-9D72-DA0375A9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">
    <w:name w:val="Di default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Avenir Book" w:eastAsia="Avenir Book" w:hAnsi="Avenir Book" w:cs="Avenir Book"/>
      <w:sz w:val="22"/>
      <w:szCs w:val="22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uradellecase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rfrancescutti</dc:creator>
  <cp:lastModifiedBy>rfrancescutti</cp:lastModifiedBy>
  <cp:revision>2</cp:revision>
  <dcterms:created xsi:type="dcterms:W3CDTF">2020-05-04T16:14:00Z</dcterms:created>
  <dcterms:modified xsi:type="dcterms:W3CDTF">2020-05-04T16:14:00Z</dcterms:modified>
</cp:coreProperties>
</file>