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Udine, </w:t>
      </w:r>
      <w:r>
        <w:rPr>
          <w:rFonts w:ascii="Avenir Book" w:hAnsi="Avenir Book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5 marzo</w:t>
      </w:r>
      <w:r>
        <w:rPr>
          <w:rFonts w:ascii="Avenir Book" w:hAnsi="Avenir Book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2020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222222"/>
          <w:sz w:val="24"/>
          <w:szCs w:val="24"/>
          <w:u w:color="222222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  <w14:textOutline>
            <w14:noFill/>
          </w14:textOutline>
        </w:rPr>
      </w:pPr>
      <w:r>
        <w:rPr>
          <w:rFonts w:ascii="Avenir Heavy" w:hAnsi="Avenir Heavy"/>
          <w:sz w:val="28"/>
          <w:szCs w:val="28"/>
          <w:rtl w:val="0"/>
          <w:lang w:val="it-IT"/>
          <w14:textOutline>
            <w14:noFill/>
          </w14:textOutline>
        </w:rPr>
        <w:t>EMERGENZA CORONAVIRUS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Black" w:cs="Avenir Black" w:hAnsi="Avenir Black" w:eastAsia="Avenir Black"/>
          <w:sz w:val="30"/>
          <w:szCs w:val="30"/>
          <w:rtl w:val="0"/>
          <w14:textOutline>
            <w14:noFill/>
          </w14:textOutline>
        </w:rPr>
      </w:pPr>
      <w:r>
        <w:rPr>
          <w:rFonts w:ascii="Avenir Black" w:hAnsi="Avenir Black"/>
          <w:sz w:val="30"/>
          <w:szCs w:val="30"/>
          <w:rtl w:val="0"/>
          <w:lang w:val="it-IT"/>
          <w14:textOutline>
            <w14:noFill/>
          </w14:textOutline>
        </w:rPr>
        <w:t xml:space="preserve">LEZIONI VIA STREAMING PER GLI STUDENTI DEL MALIGNANI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Black" w:cs="Avenir Black" w:hAnsi="Avenir Black" w:eastAsia="Avenir Black"/>
          <w:sz w:val="30"/>
          <w:szCs w:val="30"/>
          <w:rtl w:val="0"/>
          <w14:textOutline>
            <w14:noFill/>
          </w14:textOutline>
        </w:rPr>
      </w:pPr>
      <w:r>
        <w:rPr>
          <w:rFonts w:ascii="Avenir Black" w:hAnsi="Avenir Black"/>
          <w:sz w:val="30"/>
          <w:szCs w:val="30"/>
          <w:rtl w:val="0"/>
          <w:lang w:val="it-IT"/>
          <w14:textOutline>
            <w14:noFill/>
          </w14:textOutline>
        </w:rPr>
        <w:t>GRAZIE ALL</w:t>
      </w:r>
      <w:r>
        <w:rPr>
          <w:rFonts w:ascii="Avenir Black" w:hAnsi="Avenir Black" w:hint="default"/>
          <w:sz w:val="30"/>
          <w:szCs w:val="30"/>
          <w:rtl w:val="0"/>
          <w:lang w:val="it-IT"/>
          <w14:textOutline>
            <w14:noFill/>
          </w14:textOutline>
        </w:rPr>
        <w:t>’</w:t>
      </w:r>
      <w:r>
        <w:rPr>
          <w:rFonts w:ascii="Avenir Black" w:hAnsi="Avenir Black"/>
          <w:sz w:val="30"/>
          <w:szCs w:val="30"/>
          <w:rtl w:val="0"/>
          <w:lang w:val="it-IT"/>
          <w14:textOutline>
            <w14:noFill/>
          </w14:textOutline>
        </w:rPr>
        <w:t xml:space="preserve">AULA DIGITALE DI CONFARTIGIANATO UDINE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  <w14:textOutline>
            <w14:noFill/>
          </w14:textOutline>
        </w:rPr>
      </w:pPr>
      <w:r>
        <w:rPr>
          <w:rFonts w:ascii="Avenir Heavy" w:hAnsi="Avenir Heavy"/>
          <w:sz w:val="30"/>
          <w:szCs w:val="30"/>
          <w:rtl w:val="0"/>
          <w:lang w:val="it-IT"/>
          <w14:textOutline>
            <w14:noFill/>
          </w14:textOutline>
        </w:rPr>
        <w:t>A</w:t>
      </w:r>
      <w:r>
        <w:rPr>
          <w:rFonts w:ascii="Avenir Heavy" w:hAnsi="Avenir Heavy"/>
          <w:sz w:val="28"/>
          <w:szCs w:val="28"/>
          <w:rtl w:val="0"/>
          <w:lang w:val="it-IT"/>
          <w14:textOutline>
            <w14:noFill/>
          </w14:textOutline>
        </w:rPr>
        <w:t>PPUNTAMENTO DOMANI DAVANTI AL PC PER 50 STUDENTI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Heavy" w:cs="Avenir Heavy" w:hAnsi="Avenir Heavy" w:eastAsia="Avenir Heavy"/>
          <w:i w:val="1"/>
          <w:iCs w:val="1"/>
          <w:sz w:val="28"/>
          <w:szCs w:val="28"/>
          <w:rtl w:val="0"/>
          <w14:textOutline>
            <w14:noFill/>
          </w14:textOutline>
        </w:rPr>
      </w:pPr>
      <w:r>
        <w:rPr>
          <w:rFonts w:ascii="Avenir Heavy" w:hAnsi="Avenir Heavy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 xml:space="preserve">TILATTI: </w:t>
      </w:r>
      <w:r>
        <w:rPr>
          <w:rFonts w:ascii="Avenir Heavy" w:hAnsi="Avenir Heavy" w:hint="default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>“</w:t>
      </w:r>
      <w:r>
        <w:rPr>
          <w:rFonts w:ascii="Avenir Heavy" w:hAnsi="Avenir Heavy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>AL FIANCO DELLA SCUOLA PER GUARDARE AL FUTURO</w:t>
      </w:r>
      <w:r>
        <w:rPr>
          <w:rFonts w:ascii="Avenir Heavy" w:hAnsi="Avenir Heavy" w:hint="default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>”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Il rodato rapporto di collaborazione tra Confartigianato-Imprese Udine e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istituto scolastico superiore Malignani si rinnova in questi giorni spinto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emergenza Coronavirus. Il consueto appuntamento organizzato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associazione di categoria con alcuni degli studenti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istituto, destinato a mettere i ferri in acqua per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alternanza scuola lavoro in vista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edizione 2020 di Udine3D forum, quest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anno si terr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via streaming. Un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occasione, quella della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finestra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digitale aperta da Confartigianato, di cui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istituto approfitter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anche per fare lezione di informatica. La richiesta di poter utilizzare il collegamento streaming come aula virtuale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arrivata dal docente del Malignani, Luca Peresson, ed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stata accolta con entusiasmo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associazione che per domani mattina sar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pronta a far suonare la campanella per una 50ina di studenti delle classi terze del liceo delle scienze applicate.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Dalle 9 alle 11 i ragazzi potranno seguire la lezione davanti allo schermo del proprio Pc di casa accedendo a un indirizzo web che comunicheremo loro e che permetter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al professore di fare lezione a distanza, dalla nostra sede di via del Pozzo - fa sapere Luca Nardone, project manager di Udine3D Forum per Confartigianato -. A seguire, dalle 11 alle 13, proseguiremo con il progetto di alternanza scuola-lavoro che porter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 ragazzi a fare 15 giorni di esperienza in aziende tecnologiche della provincia di Udine e poi un ulteriore periodo, in veste di assistenti e guide,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interno di Udine3D Forum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. Soddisfatto il presidente di Confartigianato-Imprese Udine, Graziano Tilatti: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Ancora una volta ci mettiamo a disposizione del territorio e della scuola: siamo pronti a risolvere i problemi che quest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emergenza porta con s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é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, senza perdere per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ò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di vista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orizzonte, quella positiva e necessaria spinta al futuro che non deve venir meno ma deve aiutarci a uscire da questa situazione ancor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forti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Addetto stampa Confartigianato-Imprese Udine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Maura Delle Case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mauradellecase@gmail.com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3478794338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tl w:val="0"/>
        </w:rPr>
      </w:pPr>
      <w:r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1" cy="43943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1" cy="439430"/>
                        <a:chOff x="-1" y="0"/>
                        <a:chExt cx="5619130" cy="43942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5619131" cy="42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29" cy="42990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0,439430">
              <w10:wrap type="none" side="bothSides" anchorx="page" anchory="page"/>
              <v:rect id="_x0000_s1027" style="position:absolute;left:-1;top:-1;width:5619129;height:42990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27;height:429904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