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suppressAutoHyphens w:val="0"/>
        <w:jc w:val="right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  <w:lang w:val="it-IT"/>
        </w:rPr>
        <w:t>Udine, 18 novembre 2019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suppressAutoHyphens w:val="0"/>
        <w:jc w:val="center"/>
        <w:rPr>
          <w:rFonts w:ascii="Avenir Black" w:cs="Avenir Black" w:hAnsi="Avenir Black" w:eastAsia="Avenir Black"/>
          <w:sz w:val="32"/>
          <w:szCs w:val="32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suppressAutoHyphens w:val="0"/>
        <w:jc w:val="center"/>
        <w:rPr>
          <w:rFonts w:ascii="Avenir Black" w:cs="Avenir Black" w:hAnsi="Avenir Black" w:eastAsia="Avenir Black"/>
          <w:sz w:val="32"/>
          <w:szCs w:val="32"/>
        </w:rPr>
      </w:pPr>
      <w:r>
        <w:rPr>
          <w:rFonts w:ascii="Avenir Black" w:hAnsi="Avenir Black"/>
          <w:sz w:val="32"/>
          <w:szCs w:val="32"/>
          <w:rtl w:val="0"/>
          <w:lang w:val="it-IT"/>
        </w:rPr>
        <w:t>EDIZIONE RECORD PER UDINE3D FORUM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suppressAutoHyphens w:val="0"/>
        <w:jc w:val="center"/>
        <w:rPr>
          <w:rFonts w:ascii="Avenir Black" w:cs="Avenir Black" w:hAnsi="Avenir Black" w:eastAsia="Avenir Black"/>
          <w:sz w:val="32"/>
          <w:szCs w:val="32"/>
        </w:rPr>
      </w:pPr>
      <w:r>
        <w:rPr>
          <w:rFonts w:ascii="Avenir Black" w:hAnsi="Avenir Black"/>
          <w:sz w:val="32"/>
          <w:szCs w:val="32"/>
          <w:rtl w:val="0"/>
          <w:lang w:val="it-IT"/>
        </w:rPr>
        <w:t>BEN MILLE I PARTECIPANTI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suppressAutoHyphens w:val="0"/>
        <w:jc w:val="center"/>
        <w:rPr>
          <w:rFonts w:ascii="Avenir Book" w:cs="Avenir Book" w:hAnsi="Avenir Book" w:eastAsia="Avenir Book"/>
        </w:rPr>
      </w:pPr>
      <w:r>
        <w:rPr>
          <w:rFonts w:ascii="Avenir Black" w:hAnsi="Avenir Black"/>
          <w:sz w:val="32"/>
          <w:szCs w:val="32"/>
          <w:rtl w:val="0"/>
          <w:lang w:val="it-IT"/>
        </w:rPr>
        <w:t>A CONVEGNI, LABORATORI E MASTERCLASS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suppressAutoHyphens w:val="0"/>
        <w:jc w:val="center"/>
        <w:rPr>
          <w:rFonts w:ascii="Avenir Heavy" w:cs="Avenir Heavy" w:hAnsi="Avenir Heavy" w:eastAsia="Avenir Heavy"/>
          <w:i w:val="1"/>
          <w:iCs w:val="1"/>
          <w:sz w:val="28"/>
          <w:szCs w:val="28"/>
        </w:rPr>
      </w:pPr>
      <w:r>
        <w:rPr>
          <w:rFonts w:ascii="Avenir Heavy" w:hAnsi="Avenir Heavy"/>
          <w:i w:val="1"/>
          <w:iCs w:val="1"/>
          <w:sz w:val="28"/>
          <w:szCs w:val="28"/>
          <w:rtl w:val="0"/>
          <w:lang w:val="it-IT"/>
        </w:rPr>
        <w:t xml:space="preserve">TILATTI: </w:t>
      </w:r>
      <w:r>
        <w:rPr>
          <w:rFonts w:ascii="Avenir Heavy" w:hAnsi="Avenir Heavy" w:hint="default"/>
          <w:i w:val="1"/>
          <w:iCs w:val="1"/>
          <w:sz w:val="28"/>
          <w:szCs w:val="28"/>
          <w:rtl w:val="0"/>
          <w:lang w:val="it-IT"/>
        </w:rPr>
        <w:t>“</w:t>
      </w:r>
      <w:r>
        <w:rPr>
          <w:rFonts w:ascii="Avenir Heavy" w:hAnsi="Avenir Heavy"/>
          <w:i w:val="1"/>
          <w:iCs w:val="1"/>
          <w:sz w:val="28"/>
          <w:szCs w:val="28"/>
          <w:rtl w:val="0"/>
          <w:lang w:val="it-IT"/>
        </w:rPr>
        <w:t>I NUMERI CI DICONO CHE ABBIAMO COLTO NEL SEGNO E CI INCORAGGIANO A PROSEGUIRE OFFRENDO AL MONDO DELLE IMPRESE L</w:t>
      </w:r>
      <w:r>
        <w:rPr>
          <w:rFonts w:ascii="Avenir Heavy" w:hAnsi="Avenir Heavy" w:hint="default"/>
          <w:i w:val="1"/>
          <w:iCs w:val="1"/>
          <w:sz w:val="28"/>
          <w:szCs w:val="28"/>
          <w:rtl w:val="0"/>
          <w:lang w:val="it-IT"/>
        </w:rPr>
        <w:t>’</w:t>
      </w:r>
      <w:r>
        <w:rPr>
          <w:rFonts w:ascii="Avenir Heavy" w:hAnsi="Avenir Heavy"/>
          <w:i w:val="1"/>
          <w:iCs w:val="1"/>
          <w:sz w:val="28"/>
          <w:szCs w:val="28"/>
          <w:rtl w:val="0"/>
          <w:lang w:val="it-IT"/>
        </w:rPr>
        <w:t>OCCASIONE DI UN TUFFO NELLE NUOVE TECNOLOGIE</w:t>
      </w:r>
      <w:r>
        <w:rPr>
          <w:rFonts w:ascii="Avenir Heavy" w:hAnsi="Avenir Heavy" w:hint="default"/>
          <w:i w:val="1"/>
          <w:iCs w:val="1"/>
          <w:sz w:val="28"/>
          <w:szCs w:val="28"/>
          <w:rtl w:val="0"/>
          <w:lang w:val="it-IT"/>
        </w:rPr>
        <w:t>”</w:t>
      </w:r>
      <w:r>
        <w:rPr>
          <w:rFonts w:ascii="Avenir Heavy" w:hAnsi="Avenir Heavy"/>
          <w:i w:val="1"/>
          <w:iCs w:val="1"/>
          <w:sz w:val="28"/>
          <w:szCs w:val="28"/>
          <w:rtl w:val="0"/>
          <w:lang w:val="it-IT"/>
        </w:rPr>
        <w:t>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suppressAutoHyphens w:val="0"/>
        <w:jc w:val="both"/>
        <w:rPr>
          <w:rFonts w:ascii="Avenir Black" w:cs="Avenir Black" w:hAnsi="Avenir Black" w:eastAsia="Avenir Black"/>
          <w:sz w:val="32"/>
          <w:szCs w:val="32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suppressAutoHyphens w:val="0"/>
        <w:jc w:val="both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  <w:lang w:val="it-IT"/>
        </w:rPr>
        <w:t>E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 xml:space="preserve">’ </w:t>
      </w:r>
      <w:r>
        <w:rPr>
          <w:rFonts w:ascii="Avenir Book" w:hAnsi="Avenir Book"/>
          <w:sz w:val="24"/>
          <w:szCs w:val="24"/>
          <w:rtl w:val="0"/>
          <w:lang w:val="it-IT"/>
        </w:rPr>
        <w:t>calato il sipario sull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>’</w:t>
      </w:r>
      <w:r>
        <w:rPr>
          <w:rFonts w:ascii="Avenir Book" w:hAnsi="Avenir Book"/>
          <w:sz w:val="24"/>
          <w:szCs w:val="24"/>
          <w:rtl w:val="0"/>
          <w:lang w:val="it-IT"/>
        </w:rPr>
        <w:t>edizione 2019 di Udine3D Forum, la manifestazione dedicata al mondo del digital imaging, della progettazione, della grafica e stampa 3d organizzata da Confartigianato-Imprese Udine insieme a Segnoprogetto srl e sostenuta dalla Regione Autonoma FVG, che per tre giorni ha tenuto banco a palazzo di Toppo Wassermann, ospite dell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>’</w:t>
      </w:r>
      <w:r>
        <w:rPr>
          <w:rFonts w:ascii="Avenir Book" w:hAnsi="Avenir Book"/>
          <w:sz w:val="24"/>
          <w:szCs w:val="24"/>
          <w:rtl w:val="0"/>
          <w:lang w:val="it-IT"/>
        </w:rPr>
        <w:t>Universit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 xml:space="preserve">à </w:t>
      </w:r>
      <w:r>
        <w:rPr>
          <w:rFonts w:ascii="Avenir Book" w:hAnsi="Avenir Book"/>
          <w:sz w:val="24"/>
          <w:szCs w:val="24"/>
          <w:rtl w:val="0"/>
          <w:lang w:val="it-IT"/>
        </w:rPr>
        <w:t>di Udine. Complice il ricco programma di eventi, oltre 70 in tre giorni, e la gratuit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 xml:space="preserve">à </w:t>
      </w:r>
      <w:r>
        <w:rPr>
          <w:rFonts w:ascii="Avenir Book" w:hAnsi="Avenir Book"/>
          <w:sz w:val="24"/>
          <w:szCs w:val="24"/>
          <w:rtl w:val="0"/>
          <w:lang w:val="it-IT"/>
        </w:rPr>
        <w:t>della partecipazione, voluta dall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>’</w:t>
      </w:r>
      <w:r>
        <w:rPr>
          <w:rFonts w:ascii="Avenir Book" w:hAnsi="Avenir Book"/>
          <w:sz w:val="24"/>
          <w:szCs w:val="24"/>
          <w:rtl w:val="0"/>
          <w:lang w:val="it-IT"/>
        </w:rPr>
        <w:t>associazione per incoraggiare il pubblico, specie quello delle piccole e piccolissime imprese. L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>’</w:t>
      </w:r>
      <w:r>
        <w:rPr>
          <w:rFonts w:ascii="Avenir Book" w:hAnsi="Avenir Book"/>
          <w:sz w:val="24"/>
          <w:szCs w:val="24"/>
          <w:rtl w:val="0"/>
          <w:lang w:val="it-IT"/>
        </w:rPr>
        <w:t>edizione numero 9 dell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>’</w:t>
      </w:r>
      <w:r>
        <w:rPr>
          <w:rFonts w:ascii="Avenir Book" w:hAnsi="Avenir Book"/>
          <w:sz w:val="24"/>
          <w:szCs w:val="24"/>
          <w:rtl w:val="0"/>
          <w:lang w:val="it-IT"/>
        </w:rPr>
        <w:t xml:space="preserve">evento 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 xml:space="preserve">è </w:t>
      </w:r>
      <w:r>
        <w:rPr>
          <w:rFonts w:ascii="Avenir Book" w:hAnsi="Avenir Book"/>
          <w:sz w:val="24"/>
          <w:szCs w:val="24"/>
          <w:rtl w:val="0"/>
          <w:lang w:val="it-IT"/>
        </w:rPr>
        <w:t xml:space="preserve">stato da record. Lievitato nelle presenze fino a toccare la vertiginosa quota dei 1.000 partecipanti, imprenditori, tecnici, ricercatori e semplici curiosi che si sono alternati 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>“</w:t>
      </w:r>
      <w:r>
        <w:rPr>
          <w:rFonts w:ascii="Avenir Book" w:hAnsi="Avenir Book"/>
          <w:sz w:val="24"/>
          <w:szCs w:val="24"/>
          <w:rtl w:val="0"/>
          <w:lang w:val="it-IT"/>
        </w:rPr>
        <w:t>sui banchi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 xml:space="preserve">” </w:t>
      </w:r>
      <w:r>
        <w:rPr>
          <w:rFonts w:ascii="Avenir Book" w:hAnsi="Avenir Book"/>
          <w:sz w:val="24"/>
          <w:szCs w:val="24"/>
          <w:rtl w:val="0"/>
          <w:lang w:val="it-IT"/>
        </w:rPr>
        <w:t>dei vari workshop, convegni e laboratori. Numeri ai quali vanno aggiunte le 300 persone che hanno visitato la 3D Expo, mostra realizzata con il sostegno del Cata Artigianato Fvg che ha visto esporre 13 aziende regionali d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>’</w:t>
      </w:r>
      <w:r>
        <w:rPr>
          <w:rFonts w:ascii="Avenir Book" w:hAnsi="Avenir Book"/>
          <w:sz w:val="24"/>
          <w:szCs w:val="24"/>
          <w:rtl w:val="0"/>
          <w:lang w:val="it-IT"/>
        </w:rPr>
        <w:t xml:space="preserve">eccellenza nel campo delle nuove tecnologie. 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>“</w:t>
      </w:r>
      <w:r>
        <w:rPr>
          <w:rFonts w:ascii="Avenir Book" w:hAnsi="Avenir Book"/>
          <w:sz w:val="24"/>
          <w:szCs w:val="24"/>
          <w:rtl w:val="0"/>
          <w:lang w:val="it-IT"/>
        </w:rPr>
        <w:t>Siamo molto soddisfatti di com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 xml:space="preserve">’è </w:t>
      </w:r>
      <w:r>
        <w:rPr>
          <w:rFonts w:ascii="Avenir Book" w:hAnsi="Avenir Book"/>
          <w:sz w:val="24"/>
          <w:szCs w:val="24"/>
          <w:rtl w:val="0"/>
          <w:lang w:val="it-IT"/>
        </w:rPr>
        <w:t>andata quest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>’</w:t>
      </w:r>
      <w:r>
        <w:rPr>
          <w:rFonts w:ascii="Avenir Book" w:hAnsi="Avenir Book"/>
          <w:sz w:val="24"/>
          <w:szCs w:val="24"/>
          <w:rtl w:val="0"/>
          <w:lang w:val="it-IT"/>
        </w:rPr>
        <w:t>edizione - commenta il presidente di Confartigianato-Imprese Udine, Graziano Tilatti -. I numeri, a conclusione della tre giorni andata in scena a palazzo di Toppo Wassermann, ci dicono che abbiamo colto nel segno e ci incoraggiano a proseguire in questa direzione offrendo al mondo delle imprese anche l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>’</w:t>
      </w:r>
      <w:r>
        <w:rPr>
          <w:rFonts w:ascii="Avenir Book" w:hAnsi="Avenir Book"/>
          <w:sz w:val="24"/>
          <w:szCs w:val="24"/>
          <w:rtl w:val="0"/>
          <w:lang w:val="it-IT"/>
        </w:rPr>
        <w:t>occasione di un tuffo nel mondo delle nuove tecnologie, per toccare con mano quanto di pi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 xml:space="preserve">ù </w:t>
      </w:r>
      <w:r>
        <w:rPr>
          <w:rFonts w:ascii="Avenir Book" w:hAnsi="Avenir Book"/>
          <w:sz w:val="24"/>
          <w:szCs w:val="24"/>
          <w:rtl w:val="0"/>
          <w:lang w:val="it-IT"/>
        </w:rPr>
        <w:t>innovativo c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 xml:space="preserve">’è </w:t>
      </w:r>
      <w:r>
        <w:rPr>
          <w:rFonts w:ascii="Avenir Book" w:hAnsi="Avenir Book"/>
          <w:sz w:val="24"/>
          <w:szCs w:val="24"/>
          <w:rtl w:val="0"/>
          <w:lang w:val="it-IT"/>
        </w:rPr>
        <w:t xml:space="preserve">al momento in materia digitale, consapevoli che nella competizione globale continuare a innovare 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 xml:space="preserve">è  </w:t>
      </w:r>
      <w:r>
        <w:rPr>
          <w:rFonts w:ascii="Avenir Book" w:hAnsi="Avenir Book"/>
          <w:sz w:val="24"/>
          <w:szCs w:val="24"/>
          <w:rtl w:val="0"/>
          <w:lang w:val="it-IT"/>
        </w:rPr>
        <w:t>fondamentale per stare sul mercato. Un grazie va ai nostri partner, in particolare alla Regione e all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>’</w:t>
      </w:r>
      <w:r>
        <w:rPr>
          <w:rFonts w:ascii="Avenir Book" w:hAnsi="Avenir Book"/>
          <w:sz w:val="24"/>
          <w:szCs w:val="24"/>
          <w:rtl w:val="0"/>
          <w:lang w:val="it-IT"/>
        </w:rPr>
        <w:t>Universit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 xml:space="preserve">à </w:t>
      </w:r>
      <w:r>
        <w:rPr>
          <w:rFonts w:ascii="Avenir Book" w:hAnsi="Avenir Book"/>
          <w:sz w:val="24"/>
          <w:szCs w:val="24"/>
          <w:rtl w:val="0"/>
          <w:lang w:val="it-IT"/>
        </w:rPr>
        <w:t>di Udine che oltre a garantirci collaborazione scientifica ormai da anni ci ospita in una delle sue sedi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>”</w:t>
      </w:r>
      <w:r>
        <w:rPr>
          <w:rFonts w:ascii="Avenir Book" w:hAnsi="Avenir Book"/>
          <w:sz w:val="24"/>
          <w:szCs w:val="24"/>
          <w:rtl w:val="0"/>
          <w:lang w:val="it-IT"/>
        </w:rPr>
        <w:t xml:space="preserve">.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suppressAutoHyphens w:val="0"/>
        <w:jc w:val="both"/>
        <w:rPr>
          <w:rFonts w:ascii="Avenir Book" w:cs="Avenir Book" w:hAnsi="Avenir Book" w:eastAsia="Avenir Book"/>
          <w:sz w:val="24"/>
          <w:szCs w:val="24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suppressAutoHyphens w:val="0"/>
        <w:jc w:val="both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  <w:lang w:val="it-IT"/>
        </w:rPr>
        <w:t xml:space="preserve">Addetto stampa Confartigianato-Imprese Udine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suppressAutoHyphens w:val="0"/>
        <w:jc w:val="both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  <w:lang w:val="it-IT"/>
        </w:rPr>
        <w:t xml:space="preserve">Maura Delle Case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suppressAutoHyphens w:val="0"/>
        <w:jc w:val="both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  <w:lang w:val="it-IT"/>
        </w:rPr>
        <w:t xml:space="preserve">3478794338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suppressAutoHyphens w:val="0"/>
        <w:jc w:val="both"/>
      </w:pPr>
      <w:r>
        <w:rPr>
          <w:rFonts w:ascii="Avenir Book" w:hAnsi="Avenir Book"/>
          <w:sz w:val="24"/>
          <w:szCs w:val="24"/>
          <w:rtl w:val="0"/>
          <w:lang w:val="it-IT"/>
        </w:rPr>
        <w:t>mauradellecase@gmail.com</w:t>
      </w:r>
    </w:p>
    <w:sectPr>
      <w:headerReference w:type="default" r:id="rId4"/>
      <w:footerReference w:type="default" r:id="rId5"/>
      <w:pgSz w:w="11900" w:h="16840" w:orient="portrait"/>
      <w:pgMar w:top="3521" w:right="1346" w:bottom="426" w:left="993" w:header="284" w:footer="113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Book">
    <w:charset w:val="00"/>
    <w:family w:val="roman"/>
    <w:pitch w:val="default"/>
  </w:font>
  <w:font w:name="Avenir Black">
    <w:charset w:val="00"/>
    <w:family w:val="roman"/>
    <w:pitch w:val="default"/>
  </w:font>
  <w:font w:name="Avenir Heav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jc w:val="center"/>
    </w:pPr>
    <w: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819148</wp:posOffset>
              </wp:positionH>
              <wp:positionV relativeFrom="page">
                <wp:posOffset>1685925</wp:posOffset>
              </wp:positionV>
              <wp:extent cx="5619129" cy="439429"/>
              <wp:effectExtent l="0" t="0" r="0" b="0"/>
              <wp:wrapNone/>
              <wp:docPr id="1073741828" name="officeArt object" descr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19129" cy="439429"/>
                        <a:chOff x="0" y="0"/>
                        <a:chExt cx="5619128" cy="439428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-1" y="-1"/>
                          <a:ext cx="5619128" cy="4299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7" name="image.png" descr="image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rcRect l="0" t="70538" r="0" b="0"/>
                        <a:stretch>
                          <a:fillRect/>
                        </a:stretch>
                      </pic:blipFill>
                      <pic:spPr>
                        <a:xfrm>
                          <a:off x="2" y="9525"/>
                          <a:ext cx="5619126" cy="429903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64.5pt;margin-top:132.8pt;width:442.5pt;height:34.6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-1,-1" coordsize="5619129,439429">
              <w10:wrap type="none" side="bothSides" anchorx="page" anchory="page"/>
              <v:rect id="_x0000_s1027" style="position:absolute;left:-1;top:-1;width:5619127;height:429904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2;top:9525;width:5619126;height:429903;">
                <v:imagedata r:id="rId1" o:title="image1.png" croptop="70.5%"/>
              </v:shape>
            </v:group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595629</wp:posOffset>
              </wp:positionH>
              <wp:positionV relativeFrom="page">
                <wp:posOffset>1586861</wp:posOffset>
              </wp:positionV>
              <wp:extent cx="6190616" cy="89539"/>
              <wp:effectExtent l="0" t="0" r="0" b="0"/>
              <wp:wrapNone/>
              <wp:docPr id="1073741829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0616" cy="89539"/>
                      </a:xfrm>
                      <a:prstGeom prst="rect">
                        <a:avLst/>
                      </a:prstGeom>
                      <a:solidFill>
                        <a:srgbClr val="023B80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9" style="visibility:visible;position:absolute;margin-left:46.9pt;margin-top:124.9pt;width:487.5pt;height:7.1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023B80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</w:p>
  <w:p>
    <w:pPr>
      <w:pStyle w:val="Normal.0"/>
      <w:jc w:val="center"/>
    </w:pPr>
    <w:r>
      <w:rPr>
        <w:rStyle w:val="Nessuno A"/>
      </w:rPr>
      <w:drawing>
        <wp:inline distT="0" distB="0" distL="0" distR="0">
          <wp:extent cx="2820069" cy="1409326"/>
          <wp:effectExtent l="0" t="0" r="0" b="0"/>
          <wp:docPr id="1073741825" name="officeArt object" descr="image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eg" descr="image.jpe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0069" cy="140932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 A">
    <w:name w:val="Nessuno A"/>
  </w:style>
  <w:style w:type="paragraph" w:styleId="Intestazione e piè pagina">
    <w:name w:val="Intestazione e piè pagina"/>
    <w:next w:val="Intestazione e piè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