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right"/>
        <w:rPr>
          <w:rFonts w:ascii="Avenir Book" w:cs="Avenir Book" w:hAnsi="Avenir Book" w:eastAsia="Avenir Book"/>
          <w:sz w:val="24"/>
          <w:szCs w:val="24"/>
        </w:rPr>
      </w:pPr>
      <w:r>
        <w:rPr>
          <w:rFonts w:ascii="Avenir Book" w:hAnsi="Avenir Book"/>
          <w:sz w:val="24"/>
          <w:szCs w:val="24"/>
          <w:rtl w:val="0"/>
          <w:lang w:val="it-IT"/>
        </w:rPr>
        <w:t xml:space="preserve">Udine, </w:t>
      </w:r>
      <w:r>
        <w:rPr>
          <w:rFonts w:ascii="Avenir Book" w:hAnsi="Avenir Book"/>
          <w:sz w:val="24"/>
          <w:szCs w:val="24"/>
          <w:rtl w:val="0"/>
          <w:lang w:val="it-IT"/>
        </w:rPr>
        <w:t>20</w:t>
      </w:r>
      <w:r>
        <w:rPr>
          <w:rFonts w:ascii="Avenir Book" w:hAnsi="Avenir Book"/>
          <w:sz w:val="24"/>
          <w:szCs w:val="24"/>
          <w:rtl w:val="0"/>
          <w:lang w:val="it-IT"/>
        </w:rPr>
        <w:t xml:space="preserve"> novembre 2019</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lack" w:cs="Avenir Black" w:hAnsi="Avenir Black" w:eastAsia="Avenir Black"/>
          <w:b w:val="0"/>
          <w:bCs w:val="0"/>
          <w:sz w:val="32"/>
          <w:szCs w:val="32"/>
        </w:rPr>
      </w:pP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center"/>
        <w:rPr>
          <w:rFonts w:ascii="Avenir Black" w:cs="Avenir Black" w:hAnsi="Avenir Black" w:eastAsia="Avenir Black"/>
          <w:sz w:val="28"/>
          <w:szCs w:val="28"/>
          <w:rtl w:val="0"/>
        </w:rPr>
      </w:pPr>
      <w:r>
        <w:rPr>
          <w:rFonts w:ascii="Avenir Black" w:hAnsi="Avenir Black"/>
          <w:sz w:val="28"/>
          <w:szCs w:val="28"/>
          <w:rtl w:val="0"/>
          <w:lang w:val="it-IT"/>
        </w:rPr>
        <w:t xml:space="preserve">LA MOSTRA </w:t>
      </w:r>
      <w:r>
        <w:rPr>
          <w:rFonts w:ascii="Avenir Black" w:hAnsi="Avenir Black" w:hint="default"/>
          <w:sz w:val="28"/>
          <w:szCs w:val="28"/>
          <w:rtl w:val="0"/>
          <w:lang w:val="it-IT"/>
        </w:rPr>
        <w:t>“</w:t>
      </w:r>
      <w:r>
        <w:rPr>
          <w:rFonts w:ascii="Avenir Black" w:hAnsi="Avenir Black"/>
          <w:sz w:val="28"/>
          <w:szCs w:val="28"/>
          <w:rtl w:val="0"/>
          <w:lang w:val="it-IT"/>
        </w:rPr>
        <w:t>L</w:t>
      </w:r>
      <w:r>
        <w:rPr>
          <w:rFonts w:ascii="Avenir Black" w:hAnsi="Avenir Black" w:hint="default"/>
          <w:sz w:val="28"/>
          <w:szCs w:val="28"/>
          <w:rtl w:val="0"/>
          <w:lang w:val="it-IT"/>
        </w:rPr>
        <w:t>’</w:t>
      </w:r>
      <w:r>
        <w:rPr>
          <w:rFonts w:ascii="Avenir Black" w:hAnsi="Avenir Black"/>
          <w:sz w:val="28"/>
          <w:szCs w:val="28"/>
          <w:rtl w:val="0"/>
          <w:lang w:val="it-IT"/>
        </w:rPr>
        <w:t>ARTIGIAN INGEGNO</w:t>
      </w:r>
      <w:r>
        <w:rPr>
          <w:rFonts w:ascii="Avenir Black" w:hAnsi="Avenir Black" w:hint="default"/>
          <w:sz w:val="28"/>
          <w:szCs w:val="28"/>
          <w:rtl w:val="0"/>
          <w:lang w:val="it-IT"/>
        </w:rPr>
        <w:t xml:space="preserve">” </w:t>
      </w:r>
      <w:r>
        <w:rPr>
          <w:rFonts w:ascii="Avenir Black" w:hAnsi="Avenir Black"/>
          <w:sz w:val="28"/>
          <w:szCs w:val="28"/>
          <w:rtl w:val="0"/>
          <w:lang w:val="it-IT"/>
        </w:rPr>
        <w:t xml:space="preserve">PROTAGONISTA  A LUGANO </w:t>
      </w:r>
      <w:r>
        <w:rPr>
          <w:rFonts w:ascii="Arial Unicode MS" w:cs="Arial Unicode MS" w:hAnsi="Arial Unicode MS" w:eastAsia="Arial Unicode MS"/>
          <w:b w:val="0"/>
          <w:bCs w:val="0"/>
          <w:i w:val="0"/>
          <w:iCs w:val="0"/>
          <w:sz w:val="28"/>
          <w:szCs w:val="28"/>
          <w:rtl w:val="0"/>
        </w:rPr>
        <w:br w:type="textWrapping"/>
      </w:r>
      <w:r>
        <w:rPr>
          <w:rFonts w:ascii="Avenir Black" w:hAnsi="Avenir Black"/>
          <w:sz w:val="28"/>
          <w:szCs w:val="28"/>
          <w:rtl w:val="0"/>
          <w:lang w:val="it-IT"/>
        </w:rPr>
        <w:t>DELL</w:t>
      </w:r>
      <w:r>
        <w:rPr>
          <w:rFonts w:ascii="Avenir Black" w:hAnsi="Avenir Black" w:hint="default"/>
          <w:sz w:val="28"/>
          <w:szCs w:val="28"/>
          <w:rtl w:val="0"/>
          <w:lang w:val="it-IT"/>
        </w:rPr>
        <w:t>’</w:t>
      </w:r>
      <w:r>
        <w:rPr>
          <w:rFonts w:ascii="Avenir Black" w:hAnsi="Avenir Black"/>
          <w:sz w:val="28"/>
          <w:szCs w:val="28"/>
          <w:rtl w:val="0"/>
          <w:lang w:val="it-IT"/>
        </w:rPr>
        <w:t xml:space="preserve">ESPOSIZIONE </w:t>
      </w:r>
      <w:r>
        <w:rPr>
          <w:rFonts w:ascii="Avenir Black" w:hAnsi="Avenir Black" w:hint="default"/>
          <w:sz w:val="28"/>
          <w:szCs w:val="28"/>
          <w:rtl w:val="0"/>
          <w:lang w:val="it-IT"/>
        </w:rPr>
        <w:t>“</w:t>
      </w:r>
      <w:r>
        <w:rPr>
          <w:rFonts w:ascii="Avenir Black" w:hAnsi="Avenir Black"/>
          <w:sz w:val="28"/>
          <w:szCs w:val="28"/>
          <w:rtl w:val="0"/>
          <w:lang w:val="it-IT"/>
        </w:rPr>
        <w:t>YOUNIQUE EXPERIENCE</w:t>
      </w:r>
      <w:r>
        <w:rPr>
          <w:rFonts w:ascii="Avenir Black" w:hAnsi="Avenir Black" w:hint="default"/>
          <w:sz w:val="28"/>
          <w:szCs w:val="28"/>
          <w:rtl w:val="0"/>
          <w:lang w:val="it-IT"/>
        </w:rPr>
        <w:t>”</w:t>
      </w: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center"/>
        <w:rPr>
          <w:rFonts w:ascii="Avenir Heavy" w:cs="Avenir Heavy" w:hAnsi="Avenir Heavy" w:eastAsia="Avenir Heavy"/>
          <w:i w:val="1"/>
          <w:iCs w:val="1"/>
          <w:sz w:val="28"/>
          <w:szCs w:val="28"/>
          <w:rtl w:val="0"/>
        </w:rPr>
      </w:pPr>
      <w:r>
        <w:rPr>
          <w:rFonts w:ascii="Avenir Heavy" w:hAnsi="Avenir Heavy"/>
          <w:i w:val="1"/>
          <w:iCs w:val="1"/>
          <w:sz w:val="28"/>
          <w:szCs w:val="28"/>
          <w:rtl w:val="0"/>
          <w:lang w:val="it-IT"/>
        </w:rPr>
        <w:t>BOTTEGHE FVG AL TOP DELL</w:t>
      </w:r>
      <w:r>
        <w:rPr>
          <w:rFonts w:ascii="Avenir Heavy" w:hAnsi="Avenir Heavy" w:hint="default"/>
          <w:i w:val="1"/>
          <w:iCs w:val="1"/>
          <w:sz w:val="28"/>
          <w:szCs w:val="28"/>
          <w:rtl w:val="0"/>
          <w:lang w:val="it-IT"/>
        </w:rPr>
        <w:t>’</w:t>
      </w:r>
      <w:r>
        <w:rPr>
          <w:rFonts w:ascii="Avenir Heavy" w:hAnsi="Avenir Heavy"/>
          <w:i w:val="1"/>
          <w:iCs w:val="1"/>
          <w:sz w:val="28"/>
          <w:szCs w:val="28"/>
          <w:rtl w:val="0"/>
          <w:lang w:val="it-IT"/>
        </w:rPr>
        <w:t xml:space="preserve">ALTO ARTIGIANATO INTERNAZIONALE </w:t>
      </w: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both"/>
        <w:rPr>
          <w:rFonts w:ascii="Times New Roman" w:cs="Times New Roman" w:hAnsi="Times New Roman" w:eastAsia="Times New Roman"/>
          <w:sz w:val="24"/>
          <w:szCs w:val="24"/>
          <w:rtl w:val="0"/>
        </w:rPr>
      </w:pP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both"/>
        <w:rPr>
          <w:rFonts w:ascii="Times New Roman" w:cs="Times New Roman" w:hAnsi="Times New Roman" w:eastAsia="Times New Roman"/>
          <w:sz w:val="24"/>
          <w:szCs w:val="24"/>
          <w:rtl w:val="0"/>
        </w:rPr>
      </w:pPr>
      <w:r>
        <w:rPr>
          <w:rFonts w:ascii="Avenir Book" w:hAnsi="Avenir Book"/>
          <w:rtl w:val="0"/>
          <w:lang w:val="it-IT"/>
        </w:rPr>
        <w:t>Dopo aver registrato pi</w:t>
      </w:r>
      <w:r>
        <w:rPr>
          <w:rFonts w:ascii="Avenir Book" w:hAnsi="Avenir Book" w:hint="default"/>
          <w:rtl w:val="0"/>
          <w:lang w:val="it-IT"/>
        </w:rPr>
        <w:t xml:space="preserve">ù </w:t>
      </w:r>
      <w:r>
        <w:rPr>
          <w:rFonts w:ascii="Avenir Book" w:hAnsi="Avenir Book"/>
          <w:rtl w:val="0"/>
          <w:lang w:val="it-IT"/>
        </w:rPr>
        <w:t>di 3.000 presenze a Udine durante l</w:t>
      </w:r>
      <w:r>
        <w:rPr>
          <w:rFonts w:ascii="Avenir Book" w:hAnsi="Avenir Book" w:hint="default"/>
          <w:rtl w:val="0"/>
          <w:lang w:val="it-IT"/>
        </w:rPr>
        <w:t>’</w:t>
      </w:r>
      <w:r>
        <w:rPr>
          <w:rFonts w:ascii="Avenir Book" w:hAnsi="Avenir Book"/>
          <w:rtl w:val="0"/>
          <w:lang w:val="it-IT"/>
        </w:rPr>
        <w:t>estate, l</w:t>
      </w:r>
      <w:r>
        <w:rPr>
          <w:rFonts w:ascii="Avenir Book" w:hAnsi="Avenir Book" w:hint="default"/>
          <w:rtl w:val="0"/>
          <w:lang w:val="it-IT"/>
        </w:rPr>
        <w:t>’</w:t>
      </w:r>
      <w:r>
        <w:rPr>
          <w:rFonts w:ascii="Avenir Book" w:hAnsi="Avenir Book"/>
          <w:rtl w:val="0"/>
          <w:lang w:val="it-IT"/>
        </w:rPr>
        <w:t xml:space="preserve">Artigian Ingegno - mostra promossa da Confartigianato-Imprese Udine con il sostegno di Cata Artigianato Fvg, Regione e Fondazione Friuli - </w:t>
      </w:r>
      <w:r>
        <w:rPr>
          <w:rFonts w:ascii="Avenir Book" w:hAnsi="Avenir Book" w:hint="default"/>
          <w:rtl w:val="0"/>
          <w:lang w:val="it-IT"/>
        </w:rPr>
        <w:t xml:space="preserve">è </w:t>
      </w:r>
      <w:r>
        <w:rPr>
          <w:rFonts w:ascii="Avenir Book" w:hAnsi="Avenir Book"/>
          <w:rtl w:val="0"/>
          <w:lang w:val="it-IT"/>
        </w:rPr>
        <w:t>stata protagonista nei giorni scorsi dell</w:t>
      </w:r>
      <w:r>
        <w:rPr>
          <w:rFonts w:ascii="Avenir Book" w:hAnsi="Avenir Book" w:hint="default"/>
          <w:rtl w:val="0"/>
          <w:lang w:val="it-IT"/>
        </w:rPr>
        <w:t>’</w:t>
      </w:r>
      <w:r>
        <w:rPr>
          <w:rFonts w:ascii="Avenir Book" w:hAnsi="Avenir Book"/>
          <w:rtl w:val="0"/>
          <w:lang w:val="it-IT"/>
        </w:rPr>
        <w:t xml:space="preserve">evento internazionale </w:t>
      </w:r>
      <w:r>
        <w:rPr>
          <w:rFonts w:ascii="Avenir Book" w:hAnsi="Avenir Book" w:hint="default"/>
          <w:rtl w:val="0"/>
          <w:lang w:val="it-IT"/>
        </w:rPr>
        <w:t>“</w:t>
      </w:r>
      <w:r>
        <w:rPr>
          <w:rFonts w:ascii="Avenir Book" w:hAnsi="Avenir Book"/>
          <w:rtl w:val="0"/>
          <w:lang w:val="it-IT"/>
        </w:rPr>
        <w:t>Younique- Artigianalit</w:t>
      </w:r>
      <w:r>
        <w:rPr>
          <w:rFonts w:ascii="Avenir Book" w:hAnsi="Avenir Book" w:hint="default"/>
          <w:rtl w:val="0"/>
          <w:lang w:val="it-IT"/>
        </w:rPr>
        <w:t xml:space="preserve">à </w:t>
      </w:r>
      <w:r>
        <w:rPr>
          <w:rFonts w:ascii="Avenir Book" w:hAnsi="Avenir Book"/>
          <w:rtl w:val="0"/>
          <w:lang w:val="it-IT"/>
        </w:rPr>
        <w:t>di Eccellenza</w:t>
      </w:r>
      <w:r>
        <w:rPr>
          <w:rFonts w:ascii="Avenir Book" w:hAnsi="Avenir Book" w:hint="default"/>
          <w:rtl w:val="0"/>
          <w:lang w:val="it-IT"/>
        </w:rPr>
        <w:t xml:space="preserve">” </w:t>
      </w:r>
      <w:r>
        <w:rPr>
          <w:rFonts w:ascii="Avenir Book" w:hAnsi="Avenir Book"/>
          <w:rtl w:val="0"/>
          <w:lang w:val="it-IT"/>
        </w:rPr>
        <w:t>a Lugano dove ha riscosso un grande apprezzamento d parte del pubblico.</w:t>
      </w: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both"/>
        <w:rPr>
          <w:rFonts w:ascii="Avenir Book" w:cs="Avenir Book" w:hAnsi="Avenir Book" w:eastAsia="Avenir Book"/>
          <w:rtl w:val="0"/>
        </w:rPr>
      </w:pPr>
      <w:r>
        <w:rPr>
          <w:rFonts w:ascii="Avenir Book" w:hAnsi="Avenir Book"/>
          <w:rtl w:val="0"/>
          <w:lang w:val="it-IT"/>
        </w:rPr>
        <w:t>Curata da Elena Agosti, con la direzione scientifica di Mario Taddei, l</w:t>
      </w:r>
      <w:r>
        <w:rPr>
          <w:rFonts w:ascii="Avenir Book" w:hAnsi="Avenir Book" w:hint="default"/>
          <w:rtl w:val="0"/>
          <w:lang w:val="it-IT"/>
        </w:rPr>
        <w:t>’</w:t>
      </w:r>
      <w:r>
        <w:rPr>
          <w:rFonts w:ascii="Avenir Book" w:hAnsi="Avenir Book"/>
          <w:rtl w:val="0"/>
          <w:lang w:val="it-IT"/>
        </w:rPr>
        <w:t>esposizione raccoglie 39 opere che ragionano, ognuna con tecniche diverse, sul genio di Leonardo Da Vinci in rapporto al territorio del Friuli Venezia Giulia, partendo da un documento conservato alla biblioteca Ambrosiana di Milano. Si tratta del foglio 638</w:t>
      </w:r>
      <w:r>
        <w:rPr>
          <w:rFonts w:ascii="Avenir Book" w:hAnsi="Avenir Book" w:hint="default"/>
          <w:rtl w:val="0"/>
          <w:lang w:val="it-IT"/>
        </w:rPr>
        <w:t xml:space="preserve">° </w:t>
      </w:r>
      <w:r>
        <w:rPr>
          <w:rFonts w:ascii="Avenir Book" w:hAnsi="Avenir Book"/>
          <w:rtl w:val="0"/>
          <w:lang w:val="it-IT"/>
        </w:rPr>
        <w:t xml:space="preserve">V del Codice Atlantico in cui Leonardo studia una strategia per difendere il Friuli dagli assalti dei Turchi agli inizi del </w:t>
      </w:r>
      <w:r>
        <w:rPr>
          <w:rFonts w:ascii="Avenir Book" w:hAnsi="Avenir Book" w:hint="default"/>
          <w:rtl w:val="0"/>
          <w:lang w:val="it-IT"/>
        </w:rPr>
        <w:t>‘</w:t>
      </w:r>
      <w:r>
        <w:rPr>
          <w:rFonts w:ascii="Avenir Book" w:hAnsi="Avenir Book"/>
          <w:rtl w:val="0"/>
          <w:lang w:val="it-IT"/>
        </w:rPr>
        <w:t xml:space="preserve">500. </w:t>
      </w: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both"/>
        <w:rPr>
          <w:rFonts w:ascii="Avenir Book" w:cs="Avenir Book" w:hAnsi="Avenir Book" w:eastAsia="Avenir Book"/>
          <w:rtl w:val="0"/>
        </w:rPr>
      </w:pPr>
      <w:r>
        <w:rPr>
          <w:rFonts w:ascii="Avenir Book" w:hAnsi="Avenir Book"/>
          <w:rtl w:val="0"/>
          <w:lang w:val="it-IT"/>
        </w:rPr>
        <w:t>Nel percorso espositivo allestito alla luganese villa Ciani, che ha ospitato a un pubblico di soli 2.000 fortunati visitatori offrendo uno spaccato dell</w:t>
      </w:r>
      <w:r>
        <w:rPr>
          <w:rFonts w:ascii="Avenir Book" w:hAnsi="Avenir Book" w:hint="default"/>
          <w:rtl w:val="0"/>
          <w:lang w:val="it-IT"/>
        </w:rPr>
        <w:t>’</w:t>
      </w:r>
      <w:r>
        <w:rPr>
          <w:rFonts w:ascii="Avenir Book" w:hAnsi="Avenir Book"/>
          <w:rtl w:val="0"/>
          <w:lang w:val="it-IT"/>
        </w:rPr>
        <w:t>alto artigianato artistico internazionale - dalle cravatte di Marinella ai cappelli di Borsalino passando per i mosaici di Spilimbergo - la mostra di Confartigianato-Udine ha avuto un posto di tutto rilievo, posta in chiusura dell</w:t>
      </w:r>
      <w:r>
        <w:rPr>
          <w:rFonts w:ascii="Avenir Book" w:hAnsi="Avenir Book" w:hint="default"/>
          <w:rtl w:val="0"/>
          <w:lang w:val="it-IT"/>
        </w:rPr>
        <w:t>’</w:t>
      </w:r>
      <w:r>
        <w:rPr>
          <w:rFonts w:ascii="Avenir Book" w:hAnsi="Avenir Book"/>
          <w:rtl w:val="0"/>
          <w:lang w:val="it-IT"/>
        </w:rPr>
        <w:t>esposizione quale appendice ideale a YouNique Artigianalit</w:t>
      </w:r>
      <w:r>
        <w:rPr>
          <w:rFonts w:ascii="Avenir Book" w:hAnsi="Avenir Book" w:hint="default"/>
          <w:rtl w:val="0"/>
          <w:lang w:val="it-IT"/>
        </w:rPr>
        <w:t xml:space="preserve">à </w:t>
      </w:r>
      <w:r>
        <w:rPr>
          <w:rFonts w:ascii="Avenir Book" w:hAnsi="Avenir Book"/>
          <w:rtl w:val="0"/>
          <w:lang w:val="it-IT"/>
        </w:rPr>
        <w:t>d</w:t>
      </w:r>
      <w:r>
        <w:rPr>
          <w:rFonts w:ascii="Avenir Book" w:hAnsi="Avenir Book" w:hint="default"/>
          <w:rtl w:val="0"/>
          <w:lang w:val="it-IT"/>
        </w:rPr>
        <w:t>’</w:t>
      </w:r>
      <w:r>
        <w:rPr>
          <w:rFonts w:ascii="Avenir Book" w:hAnsi="Avenir Book"/>
          <w:rtl w:val="0"/>
          <w:lang w:val="it-IT"/>
        </w:rPr>
        <w:t xml:space="preserve">Eccellenza. </w:t>
      </w: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both"/>
        <w:rPr>
          <w:rFonts w:ascii="Avenir Book" w:cs="Avenir Book" w:hAnsi="Avenir Book" w:eastAsia="Avenir Book"/>
          <w:rtl w:val="0"/>
        </w:rPr>
      </w:pPr>
      <w:r>
        <w:rPr>
          <w:rFonts w:ascii="Avenir Book" w:hAnsi="Avenir Book"/>
          <w:rtl w:val="0"/>
          <w:lang w:val="it-IT"/>
        </w:rPr>
        <w:t xml:space="preserve">Protagoniste sono state le opere di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"https://www.facebook.com/Ago-Filo-Chic-687651438033654/?__tn__=%25252Cd%25252CP-R&amp;eid=ARAktfVNPvhhAfVmANY7PfvhD1fUoQsoPF6Il5G4ZJEMyk7wxuSOooCR34DozUxlKP9NYoWK5eyDRf_P"</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Ago &amp; Filo Chic Di Foi Iduna</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"http://www.antracite.it/"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Antracite Gioielli</w:t>
      </w:r>
      <w:r>
        <w:rPr>
          <w:rFonts w:ascii="Avenir Book" w:cs="Avenir Book" w:hAnsi="Avenir Book" w:eastAsia="Avenir Book"/>
          <w:rtl w:val="0"/>
        </w:rPr>
        <w:fldChar w:fldCharType="end" w:fldLock="0"/>
      </w:r>
      <w:r>
        <w:rPr>
          <w:rFonts w:ascii="Avenir Book" w:hAnsi="Avenir Book"/>
          <w:rtl w:val="0"/>
          <w:lang w:val="it-IT"/>
        </w:rPr>
        <w:t>,</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"http://www.bellaminutti.it/"</w:instrText>
      </w:r>
      <w:r>
        <w:rPr>
          <w:rStyle w:val="Hyperlink.0"/>
          <w:rFonts w:ascii="Avenir Book" w:cs="Avenir Book" w:hAnsi="Avenir Book" w:eastAsia="Avenir Book"/>
          <w:rtl w:val="0"/>
        </w:rPr>
        <w:fldChar w:fldCharType="separate" w:fldLock="0"/>
      </w:r>
      <w:r>
        <w:rPr>
          <w:rStyle w:val="Hyperlink.0"/>
          <w:rFonts w:ascii="Avenir Book" w:hAnsi="Avenir Book" w:hint="default"/>
          <w:rtl w:val="0"/>
          <w:lang w:val="it-IT"/>
        </w:rPr>
        <w:t> </w:t>
      </w:r>
      <w:r>
        <w:rPr>
          <w:rStyle w:val="Hyperlink.0"/>
          <w:rFonts w:ascii="Avenir Book" w:hAnsi="Avenir Book"/>
          <w:rtl w:val="0"/>
          <w:lang w:val="it-IT"/>
        </w:rPr>
        <w:t>Arte Bellaminutti</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Fonts w:ascii="Avenir Book" w:hAnsi="Avenir Book"/>
          <w:rtl w:val="0"/>
          <w:lang w:val="it-IT"/>
        </w:rPr>
        <w:t>Arteviva,</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"http://bottonienonsolo.it/"</w:instrText>
      </w:r>
      <w:r>
        <w:rPr>
          <w:rStyle w:val="Hyperlink.0"/>
          <w:rFonts w:ascii="Avenir Book" w:cs="Avenir Book" w:hAnsi="Avenir Book" w:eastAsia="Avenir Book"/>
          <w:rtl w:val="0"/>
        </w:rPr>
        <w:fldChar w:fldCharType="separate" w:fldLock="0"/>
      </w:r>
      <w:r>
        <w:rPr>
          <w:rStyle w:val="Hyperlink.0"/>
          <w:rFonts w:ascii="Avenir Book" w:hAnsi="Avenir Book" w:hint="default"/>
          <w:rtl w:val="0"/>
          <w:lang w:val="it-IT"/>
        </w:rPr>
        <w:t> </w:t>
      </w:r>
      <w:r>
        <w:rPr>
          <w:rStyle w:val="Hyperlink.0"/>
          <w:rFonts w:ascii="Avenir Book" w:hAnsi="Avenir Book"/>
          <w:rtl w:val="0"/>
          <w:lang w:val="it-IT"/>
        </w:rPr>
        <w:t>Bottoni e Non Solo Di Flag Sas</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"http://www.carrarochabarik.it/"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Carraro Chabarik Mosaico Contemporaneo</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Fonts w:ascii="Avenir Book" w:hAnsi="Avenir Book"/>
          <w:rtl w:val="0"/>
          <w:lang w:val="it-IT"/>
        </w:rPr>
        <w:t>Cautero Creazioni In Ceramica,</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"http://www.facebook.com/Orafo-Tamburlini-578267055517343/"</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 xml:space="preserve">Creazioni Artigiane L </w:t>
      </w:r>
      <w:r>
        <w:rPr>
          <w:rStyle w:val="Hyperlink.0"/>
          <w:rFonts w:ascii="Avenir Book" w:hAnsi="Avenir Book" w:hint="default"/>
          <w:rtl w:val="0"/>
          <w:lang w:val="it-IT"/>
        </w:rPr>
        <w:t>‘</w:t>
      </w:r>
      <w:r>
        <w:rPr>
          <w:rStyle w:val="Hyperlink.0"/>
          <w:rFonts w:ascii="Avenir Book" w:hAnsi="Avenir Book"/>
          <w:rtl w:val="0"/>
          <w:lang w:val="it-IT"/>
        </w:rPr>
        <w:t>Orafo Di Tamburlini Mauro</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"http://www.facebook.com/elenasartoria.pn/"</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Elena Sartoria</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"http://www.eleonorazannier.com/"</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Eleonora Zannier</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Fonts w:ascii="Avenir Book" w:hAnsi="Avenir Book"/>
          <w:rtl w:val="0"/>
          <w:lang w:val="it-IT"/>
        </w:rPr>
        <w:t>Fila'fiabe,</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"http://www.fratellipilutti.it/"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Fratelli Pilutti</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"http://www.maggigabriella.it/"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Gabriella Maggi</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"http://www.giochidiluce.com/"</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Giochi di Luce</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"http://www.facebook.com/BottegaRestauroDecorazione/"</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Il Fiore Dipinto di Selene Del Ross</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"http://www.facebook.com/BottegaRestauroDecorazione/"</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Il Vento E Il Sole di Francesca Comello</w:t>
      </w:r>
      <w:r>
        <w:rPr>
          <w:rFonts w:ascii="Avenir Book" w:cs="Avenir Book" w:hAnsi="Avenir Book" w:eastAsia="Avenir Book"/>
          <w:rtl w:val="0"/>
        </w:rPr>
        <w:fldChar w:fldCharType="end" w:fldLock="0"/>
      </w:r>
      <w:r>
        <w:rPr>
          <w:rFonts w:ascii="Avenir Book" w:hAnsi="Avenir Book"/>
          <w:rtl w:val="0"/>
          <w:lang w:val="it-IT"/>
        </w:rPr>
        <w:t xml:space="preserve">,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"http://improntacreativa.net/"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Impronta Creativa</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Fonts w:ascii="Avenir Book" w:hAnsi="Avenir Book"/>
          <w:rtl w:val="0"/>
          <w:lang w:val="it-IT"/>
        </w:rPr>
        <w:t>La.M.Mec. Snc,</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"http://www.leceramichediro.it/"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Le Ceramiche di Ro</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"http://www.legatoriaciani.com/"</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Legatoria Ciani Giovanna</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"http://www.legatoriamoderna.it/"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Legatoria Moderna di Eva Seminara</w:t>
      </w:r>
      <w:r>
        <w:rPr>
          <w:rFonts w:ascii="Avenir Book" w:cs="Avenir Book" w:hAnsi="Avenir Book" w:eastAsia="Avenir Book"/>
          <w:rtl w:val="0"/>
        </w:rPr>
        <w:fldChar w:fldCharType="end" w:fldLock="0"/>
      </w:r>
      <w:r>
        <w:rPr>
          <w:rFonts w:ascii="Avenir Book" w:hAnsi="Avenir Book"/>
          <w:rtl w:val="0"/>
          <w:lang w:val="it-IT"/>
        </w:rPr>
        <w:t xml:space="preserve">,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"http://www.maiero.com/"</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Maiero Ivano Sas</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"http://www.claudiamelchior.it/"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Melchior Claudia Srl</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"http://www.michelangeloricami.com/"</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Michelangelo Ricami</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"https://www.lizmilanart.com/"</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Milan Elisabetta</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Fonts w:ascii="Avenir Book" w:hAnsi="Avenir Book"/>
          <w:rtl w:val="0"/>
          <w:lang w:val="it-IT"/>
        </w:rPr>
        <w:t>Naka di Tuniz Nicola, Oricalco Laboratori orafo,</w:t>
      </w:r>
      <w:r>
        <w:rPr>
          <w:rFonts w:ascii="Avenir Book" w:hAnsi="Avenir Book" w:hint="default"/>
          <w:rtl w:val="0"/>
          <w:lang w:val="it-IT"/>
        </w:rPr>
        <w:t> </w:t>
      </w:r>
      <w:r>
        <w:rPr>
          <w:rFonts w:ascii="Avenir Book" w:hAnsi="Avenir Book"/>
          <w:rtl w:val="0"/>
          <w:lang w:val="it-IT"/>
        </w:rPr>
        <w:t>Photolife,</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"http://www.facebook.com/www.sartisilk.it/?__tn__=%25252Cd%25252CP-R&amp;eid=ARCBurmRpIWnd3w4RsHlRq7eVciNNbL_Uq4VJRannomiiduN39fvPgfDMjhXRuKi5QOP5EBCz2c6Flkm"</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Sarti di Adriana Tiron</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"http://www.sergiomazzolaorafo.it/"</w:instrText>
      </w:r>
      <w:r>
        <w:rPr>
          <w:rStyle w:val="Hyperlink.0"/>
          <w:rFonts w:ascii="Avenir Book" w:cs="Avenir Book" w:hAnsi="Avenir Book" w:eastAsia="Avenir Book"/>
          <w:rtl w:val="0"/>
        </w:rPr>
        <w:fldChar w:fldCharType="separate" w:fldLock="0"/>
      </w:r>
      <w:r>
        <w:rPr>
          <w:rStyle w:val="Hyperlink.0"/>
          <w:rFonts w:ascii="Avenir Book" w:hAnsi="Avenir Book"/>
          <w:rtl w:val="0"/>
          <w:lang w:val="it-IT"/>
        </w:rPr>
        <w:t>Sergio Mazzola Generazioni Orafe...Dai Longobardi ad oggi</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w:t>
      </w:r>
      <w:r>
        <w:rPr>
          <w:rFonts w:ascii="Avenir Book" w:hAnsi="Avenir Book"/>
          <w:rtl w:val="0"/>
          <w:lang w:val="it-IT"/>
        </w:rPr>
        <w:t>Serimania - Romeo Design,</w:t>
      </w:r>
      <w:r>
        <w:rPr>
          <w:rStyle w:val="Hyperlink.0"/>
          <w:rFonts w:ascii="Avenir Book" w:cs="Avenir Book" w:hAnsi="Avenir Book" w:eastAsia="Avenir Book"/>
          <w:rtl w:val="0"/>
        </w:rPr>
        <w:fldChar w:fldCharType="begin" w:fldLock="0"/>
      </w:r>
      <w:r>
        <w:rPr>
          <w:rStyle w:val="Hyperlink.0"/>
          <w:rFonts w:ascii="Avenir Book" w:cs="Avenir Book" w:hAnsi="Avenir Book" w:eastAsia="Avenir Book"/>
          <w:rtl w:val="0"/>
        </w:rPr>
        <w:instrText xml:space="preserve"> HYPERLINK "http://www.themissingpiece.it/"</w:instrText>
      </w:r>
      <w:r>
        <w:rPr>
          <w:rStyle w:val="Hyperlink.0"/>
          <w:rFonts w:ascii="Avenir Book" w:cs="Avenir Book" w:hAnsi="Avenir Book" w:eastAsia="Avenir Book"/>
          <w:rtl w:val="0"/>
        </w:rPr>
        <w:fldChar w:fldCharType="separate" w:fldLock="0"/>
      </w:r>
      <w:r>
        <w:rPr>
          <w:rStyle w:val="Hyperlink.0"/>
          <w:rFonts w:ascii="Avenir Book" w:hAnsi="Avenir Book" w:hint="default"/>
          <w:rtl w:val="0"/>
          <w:lang w:val="it-IT"/>
        </w:rPr>
        <w:t> </w:t>
      </w:r>
      <w:r>
        <w:rPr>
          <w:rStyle w:val="Hyperlink.0"/>
          <w:rFonts w:ascii="Avenir Book" w:hAnsi="Avenir Book"/>
          <w:rtl w:val="0"/>
          <w:lang w:val="it-IT"/>
        </w:rPr>
        <w:t>themissingpiece.it</w:t>
      </w:r>
      <w:r>
        <w:rPr>
          <w:rFonts w:ascii="Avenir Book" w:cs="Avenir Book" w:hAnsi="Avenir Book" w:eastAsia="Avenir Book"/>
          <w:rtl w:val="0"/>
        </w:rPr>
        <w:fldChar w:fldCharType="end" w:fldLock="0"/>
      </w:r>
      <w:r>
        <w:rPr>
          <w:rFonts w:ascii="Avenir Book" w:hAnsi="Avenir Book"/>
          <w:rtl w:val="0"/>
          <w:lang w:val="it-IT"/>
        </w:rPr>
        <w:t>,</w:t>
      </w:r>
      <w:r>
        <w:rPr>
          <w:rFonts w:ascii="Avenir Book" w:hAnsi="Avenir Book" w:hint="default"/>
          <w:rtl w:val="0"/>
          <w:lang w:val="it-IT"/>
        </w:rPr>
        <w:t xml:space="preserve">   </w:t>
      </w:r>
      <w:r>
        <w:rPr>
          <w:rFonts w:ascii="Avenir Book" w:hAnsi="Avenir Book"/>
          <w:rtl w:val="0"/>
          <w:lang w:val="it-IT"/>
        </w:rPr>
        <w:t xml:space="preserve">Vera Sartoria. </w:t>
      </w:r>
    </w:p>
    <w:p>
      <w:pPr>
        <w:pStyle w:val="Di default"/>
        <w:tabs>
          <w:tab w:val="left" w:pos="708"/>
          <w:tab w:val="left" w:pos="1416"/>
          <w:tab w:val="left" w:pos="2124"/>
          <w:tab w:val="left" w:pos="2831"/>
          <w:tab w:val="left" w:pos="3540"/>
          <w:tab w:val="left" w:pos="4248"/>
          <w:tab w:val="left" w:pos="4956"/>
          <w:tab w:val="left" w:pos="5664"/>
          <w:tab w:val="left" w:pos="6372"/>
          <w:tab w:val="left" w:pos="7079"/>
          <w:tab w:val="left" w:pos="7788"/>
          <w:tab w:val="left" w:pos="8496"/>
          <w:tab w:val="left" w:pos="9061"/>
          <w:tab w:val="left" w:pos="9360"/>
        </w:tabs>
        <w:bidi w:val="0"/>
        <w:spacing w:before="99" w:after="99"/>
        <w:ind w:left="0" w:right="0" w:firstLine="0"/>
        <w:jc w:val="both"/>
        <w:rPr>
          <w:rFonts w:ascii="Avenir Book" w:cs="Avenir Book" w:hAnsi="Avenir Book" w:eastAsia="Avenir Book"/>
          <w:rtl w:val="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lack" w:cs="Avenir Black" w:hAnsi="Avenir Black" w:eastAsia="Avenir Black"/>
          <w:sz w:val="32"/>
          <w:szCs w:val="3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lack" w:cs="Avenir Black" w:hAnsi="Avenir Black" w:eastAsia="Avenir Black"/>
          <w:sz w:val="32"/>
          <w:szCs w:val="3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ook" w:cs="Avenir Book" w:hAnsi="Avenir Book" w:eastAsia="Avenir Book"/>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ook" w:cs="Avenir Book" w:hAnsi="Avenir Book" w:eastAsia="Avenir Book"/>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ook" w:cs="Avenir Book" w:hAnsi="Avenir Book" w:eastAsia="Avenir Book"/>
          <w:sz w:val="24"/>
          <w:szCs w:val="24"/>
        </w:rPr>
      </w:pPr>
      <w:r>
        <w:rPr>
          <w:rFonts w:ascii="Arial Unicode MS" w:cs="Arial Unicode MS" w:hAnsi="Arial Unicode MS" w:eastAsia="Arial Unicode MS"/>
          <w:sz w:val="24"/>
          <w:szCs w:val="24"/>
        </w:rPr>
        <w:br w:type="textWrapping"/>
      </w:r>
      <w:r>
        <w:rPr>
          <w:rFonts w:ascii="Avenir Book" w:hAnsi="Avenir Book"/>
          <w:sz w:val="24"/>
          <w:szCs w:val="24"/>
          <w:rtl w:val="0"/>
          <w:lang w:val="it-IT"/>
        </w:rPr>
        <w:t xml:space="preserve">Addetto stampa Confartigianato-Imprese Udine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ook" w:cs="Avenir Book" w:hAnsi="Avenir Book" w:eastAsia="Avenir Book"/>
          <w:sz w:val="24"/>
          <w:szCs w:val="24"/>
        </w:rPr>
      </w:pPr>
      <w:r>
        <w:rPr>
          <w:rFonts w:ascii="Avenir Book" w:hAnsi="Avenir Book"/>
          <w:sz w:val="24"/>
          <w:szCs w:val="24"/>
          <w:rtl w:val="0"/>
          <w:lang w:val="it-IT"/>
        </w:rPr>
        <w:t xml:space="preserve">Maura Delle Case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ook" w:cs="Avenir Book" w:hAnsi="Avenir Book" w:eastAsia="Avenir Book"/>
          <w:sz w:val="24"/>
          <w:szCs w:val="24"/>
        </w:rPr>
      </w:pPr>
      <w:r>
        <w:rPr>
          <w:rFonts w:ascii="Avenir Book" w:hAnsi="Avenir Book"/>
          <w:sz w:val="24"/>
          <w:szCs w:val="24"/>
          <w:rtl w:val="0"/>
          <w:lang w:val="it-IT"/>
        </w:rPr>
        <w:t xml:space="preserve">3478794338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rPr>
          <w:rFonts w:ascii="Avenir Book" w:cs="Avenir Book" w:hAnsi="Avenir Book" w:eastAsia="Avenir Book"/>
          <w:sz w:val="28"/>
          <w:szCs w:val="28"/>
        </w:rPr>
      </w:pPr>
      <w:r>
        <w:rPr>
          <w:rFonts w:ascii="Avenir Book" w:hAnsi="Avenir Book"/>
          <w:sz w:val="24"/>
          <w:szCs w:val="24"/>
          <w:rtl w:val="0"/>
          <w:lang w:val="it-IT"/>
        </w:rPr>
        <w:t>mauradellecase@gmail.com</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uppressAutoHyphens w:val="0"/>
        <w:jc w:val="both"/>
      </w:pPr>
      <w:r>
        <w:rPr>
          <w:rFonts w:ascii="Avenir Book" w:hAnsi="Avenir Book"/>
          <w:sz w:val="28"/>
          <w:szCs w:val="28"/>
          <w:rtl w:val="0"/>
          <w:lang w:val="it-IT"/>
        </w:rPr>
        <w:t xml:space="preserve"> </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Blac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wp:anchor distT="152400" distB="152400" distL="152400" distR="152400" simplePos="0" relativeHeight="251658240" behindDoc="1" locked="0" layoutInCell="1" allowOverlap="1">
              <wp:simplePos x="0" y="0"/>
              <wp:positionH relativeFrom="page">
                <wp:posOffset>819148</wp:posOffset>
              </wp:positionH>
              <wp:positionV relativeFrom="page">
                <wp:posOffset>1685925</wp:posOffset>
              </wp:positionV>
              <wp:extent cx="5619129" cy="439429"/>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29" cy="439429"/>
                        <a:chOff x="0" y="0"/>
                        <a:chExt cx="5619128" cy="439428"/>
                      </a:xfrm>
                    </wpg:grpSpPr>
                    <wps:wsp>
                      <wps:cNvPr id="1073741826" name="Shape 1073741826"/>
                      <wps:cNvSpPr/>
                      <wps:spPr>
                        <a:xfrm>
                          <a:off x="-1" y="-1"/>
                          <a:ext cx="5619128" cy="429904"/>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2" y="9525"/>
                          <a:ext cx="5619126" cy="429903"/>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29,439429">
              <w10:wrap type="none" side="bothSides" anchorx="page" anchory="page"/>
              <v:rect id="_x0000_s1027" style="position:absolute;left:-1;top:-1;width:5619127;height:42990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5;width:5619126;height:429903;">
                <v:imagedata r:id="rId1" o:title="image1.png" croptop="70.5%"/>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1586861</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rPr>
        <w:rStyle w:val="Nessuno A"/>
      </w:rP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val="no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